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BD6" w:rsidRDefault="006B0BD6" w:rsidP="008C38D7">
      <w:pPr>
        <w:shd w:val="clear" w:color="auto" w:fill="FFFFFF"/>
        <w:ind w:left="2239" w:right="-839"/>
        <w:rPr>
          <w:rFonts w:cs="Times New Roman"/>
          <w:b/>
          <w:bCs/>
          <w:w w:val="80"/>
          <w:sz w:val="24"/>
          <w:szCs w:val="24"/>
        </w:rPr>
      </w:pPr>
    </w:p>
    <w:p w:rsidR="007C1344" w:rsidRDefault="007C1344" w:rsidP="007C1344">
      <w:pPr>
        <w:shd w:val="clear" w:color="auto" w:fill="FFFFFF"/>
        <w:ind w:left="2239" w:right="-77"/>
        <w:jc w:val="right"/>
        <w:rPr>
          <w:rFonts w:cs="Times New Roman"/>
          <w:b/>
          <w:bCs/>
          <w:w w:val="80"/>
          <w:sz w:val="24"/>
          <w:szCs w:val="24"/>
        </w:rPr>
      </w:pPr>
      <w:r>
        <w:rPr>
          <w:rFonts w:cs="Times New Roman"/>
          <w:b/>
          <w:bCs/>
          <w:w w:val="80"/>
          <w:sz w:val="24"/>
          <w:szCs w:val="24"/>
        </w:rPr>
        <w:t>Приложение №4</w:t>
      </w:r>
    </w:p>
    <w:p w:rsidR="00737D55" w:rsidRDefault="00737D55" w:rsidP="008C38D7">
      <w:pPr>
        <w:shd w:val="clear" w:color="auto" w:fill="FFFFFF"/>
        <w:ind w:left="2239" w:right="-839"/>
        <w:rPr>
          <w:rFonts w:cs="Times New Roman"/>
          <w:b/>
          <w:bCs/>
          <w:w w:val="80"/>
          <w:sz w:val="24"/>
          <w:szCs w:val="24"/>
        </w:rPr>
      </w:pPr>
    </w:p>
    <w:p w:rsidR="00737D55" w:rsidRDefault="00737D55" w:rsidP="008C38D7">
      <w:pPr>
        <w:shd w:val="clear" w:color="auto" w:fill="FFFFFF"/>
        <w:ind w:left="2239" w:right="-839"/>
        <w:rPr>
          <w:rFonts w:cs="Times New Roman"/>
          <w:b/>
          <w:bCs/>
          <w:w w:val="80"/>
          <w:sz w:val="24"/>
          <w:szCs w:val="24"/>
        </w:rPr>
      </w:pPr>
    </w:p>
    <w:p w:rsidR="00E718DF" w:rsidRPr="008C38D7" w:rsidRDefault="008C38D7" w:rsidP="008C38D7">
      <w:pPr>
        <w:shd w:val="clear" w:color="auto" w:fill="FFFFFF"/>
        <w:ind w:left="2239" w:right="-839"/>
        <w:rPr>
          <w:b/>
          <w:sz w:val="24"/>
          <w:szCs w:val="24"/>
        </w:rPr>
      </w:pPr>
      <w:r w:rsidRPr="008C38D7">
        <w:rPr>
          <w:rFonts w:cs="Times New Roman"/>
          <w:b/>
          <w:bCs/>
          <w:w w:val="80"/>
          <w:sz w:val="24"/>
          <w:szCs w:val="24"/>
        </w:rPr>
        <w:t>Карточка</w:t>
      </w:r>
      <w:r w:rsidRPr="008C38D7">
        <w:rPr>
          <w:b/>
          <w:bCs/>
          <w:w w:val="80"/>
          <w:sz w:val="24"/>
          <w:szCs w:val="24"/>
        </w:rPr>
        <w:t xml:space="preserve"> </w:t>
      </w:r>
      <w:r w:rsidRPr="008C38D7">
        <w:rPr>
          <w:rFonts w:cs="Times New Roman"/>
          <w:b/>
          <w:bCs/>
          <w:w w:val="80"/>
          <w:sz w:val="24"/>
          <w:szCs w:val="24"/>
        </w:rPr>
        <w:t>первичной</w:t>
      </w:r>
      <w:r w:rsidRPr="008C38D7">
        <w:rPr>
          <w:b/>
          <w:bCs/>
          <w:w w:val="80"/>
          <w:sz w:val="24"/>
          <w:szCs w:val="24"/>
        </w:rPr>
        <w:t xml:space="preserve"> </w:t>
      </w:r>
      <w:r w:rsidRPr="008C38D7">
        <w:rPr>
          <w:rFonts w:cs="Times New Roman"/>
          <w:b/>
          <w:bCs/>
          <w:w w:val="80"/>
          <w:sz w:val="24"/>
          <w:szCs w:val="24"/>
        </w:rPr>
        <w:t>экологической</w:t>
      </w:r>
      <w:r w:rsidRPr="008C38D7">
        <w:rPr>
          <w:b/>
          <w:bCs/>
          <w:w w:val="80"/>
          <w:sz w:val="24"/>
          <w:szCs w:val="24"/>
        </w:rPr>
        <w:t xml:space="preserve"> </w:t>
      </w:r>
      <w:r w:rsidRPr="008C38D7">
        <w:rPr>
          <w:rFonts w:cs="Times New Roman"/>
          <w:b/>
          <w:bCs/>
          <w:w w:val="80"/>
          <w:sz w:val="24"/>
          <w:szCs w:val="24"/>
        </w:rPr>
        <w:t>экспертизы</w:t>
      </w:r>
    </w:p>
    <w:p w:rsidR="00E718DF" w:rsidRPr="00737D55" w:rsidRDefault="008C38D7" w:rsidP="007C1344">
      <w:pPr>
        <w:shd w:val="clear" w:color="auto" w:fill="FFFFFF"/>
        <w:tabs>
          <w:tab w:val="left" w:pos="1320"/>
          <w:tab w:val="left" w:leader="underscore" w:pos="5911"/>
        </w:tabs>
        <w:spacing w:before="202" w:line="238" w:lineRule="exact"/>
        <w:ind w:left="-709" w:right="65"/>
        <w:rPr>
          <w:b/>
        </w:rPr>
      </w:pPr>
      <w:r w:rsidRPr="00737D55">
        <w:rPr>
          <w:rFonts w:cs="Times New Roman"/>
          <w:b/>
        </w:rPr>
        <w:t>Название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продукта</w:t>
      </w:r>
      <w:r w:rsidRPr="00737D55">
        <w:rPr>
          <w:b/>
        </w:rPr>
        <w:tab/>
      </w:r>
      <w:proofErr w:type="spellStart"/>
      <w:r w:rsidR="002C5324" w:rsidRPr="00737D55">
        <w:rPr>
          <w:b/>
        </w:rPr>
        <w:t>Магги</w:t>
      </w:r>
      <w:proofErr w:type="spellEnd"/>
      <w:r w:rsidR="002C5324" w:rsidRPr="00737D55">
        <w:rPr>
          <w:b/>
        </w:rPr>
        <w:t xml:space="preserve"> «говяжий бульон на косточке</w:t>
      </w:r>
    </w:p>
    <w:p w:rsidR="00E718DF" w:rsidRPr="00737D55" w:rsidRDefault="008C38D7" w:rsidP="007C1344">
      <w:pPr>
        <w:shd w:val="clear" w:color="auto" w:fill="FFFFFF"/>
        <w:tabs>
          <w:tab w:val="left" w:leader="underscore" w:pos="7092"/>
        </w:tabs>
        <w:spacing w:line="238" w:lineRule="exact"/>
        <w:ind w:left="-709" w:right="65"/>
        <w:rPr>
          <w:b/>
        </w:rPr>
      </w:pPr>
      <w:r w:rsidRPr="00737D55">
        <w:rPr>
          <w:rFonts w:cs="Times New Roman"/>
          <w:b/>
        </w:rPr>
        <w:t>Упаковка</w:t>
      </w:r>
      <w:r w:rsidRPr="00737D55">
        <w:rPr>
          <w:b/>
        </w:rPr>
        <w:t xml:space="preserve"> (</w:t>
      </w:r>
      <w:r w:rsidRPr="00737D55">
        <w:rPr>
          <w:rFonts w:cs="Times New Roman"/>
          <w:b/>
        </w:rPr>
        <w:t>вид</w:t>
      </w:r>
      <w:r w:rsidRPr="00737D55">
        <w:rPr>
          <w:b/>
        </w:rPr>
        <w:t xml:space="preserve">, </w:t>
      </w:r>
      <w:r w:rsidRPr="00737D55">
        <w:rPr>
          <w:rFonts w:cs="Times New Roman"/>
          <w:b/>
        </w:rPr>
        <w:t>состояние</w:t>
      </w:r>
      <w:r w:rsidRPr="00737D55">
        <w:rPr>
          <w:b/>
        </w:rPr>
        <w:t>)</w:t>
      </w:r>
      <w:r w:rsidR="002C5324" w:rsidRPr="00737D55">
        <w:rPr>
          <w:b/>
        </w:rPr>
        <w:t xml:space="preserve">   Бульонные кубики</w:t>
      </w:r>
    </w:p>
    <w:p w:rsidR="00E718DF" w:rsidRPr="00737D55" w:rsidRDefault="008C38D7" w:rsidP="007C1344">
      <w:pPr>
        <w:shd w:val="clear" w:color="auto" w:fill="FFFFFF"/>
        <w:spacing w:line="238" w:lineRule="exact"/>
        <w:ind w:left="-709" w:right="65"/>
        <w:rPr>
          <w:b/>
        </w:rPr>
      </w:pPr>
      <w:r w:rsidRPr="00737D55">
        <w:rPr>
          <w:rFonts w:cs="Times New Roman"/>
          <w:b/>
          <w:i/>
          <w:iCs/>
        </w:rPr>
        <w:t>Сведения</w:t>
      </w:r>
      <w:r w:rsidRPr="00737D55">
        <w:rPr>
          <w:b/>
          <w:i/>
          <w:iCs/>
        </w:rPr>
        <w:t xml:space="preserve">, </w:t>
      </w:r>
      <w:r w:rsidRPr="00737D55">
        <w:rPr>
          <w:rFonts w:cs="Times New Roman"/>
          <w:b/>
          <w:i/>
          <w:iCs/>
        </w:rPr>
        <w:t>указанные</w:t>
      </w:r>
      <w:r w:rsidRPr="00737D55">
        <w:rPr>
          <w:b/>
          <w:i/>
          <w:iCs/>
        </w:rPr>
        <w:t xml:space="preserve"> </w:t>
      </w:r>
      <w:r w:rsidRPr="00737D55">
        <w:rPr>
          <w:rFonts w:cs="Times New Roman"/>
          <w:b/>
          <w:i/>
          <w:iCs/>
        </w:rPr>
        <w:t>на</w:t>
      </w:r>
      <w:r w:rsidRPr="00737D55">
        <w:rPr>
          <w:b/>
          <w:i/>
          <w:iCs/>
        </w:rPr>
        <w:t xml:space="preserve"> </w:t>
      </w:r>
      <w:r w:rsidRPr="00737D55">
        <w:rPr>
          <w:rFonts w:cs="Times New Roman"/>
          <w:b/>
          <w:i/>
          <w:iCs/>
        </w:rPr>
        <w:t>этикетке</w:t>
      </w:r>
    </w:p>
    <w:p w:rsidR="00E718DF" w:rsidRPr="00737D55" w:rsidRDefault="008C38D7" w:rsidP="007C1344">
      <w:pPr>
        <w:numPr>
          <w:ilvl w:val="0"/>
          <w:numId w:val="1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14"/>
        </w:rPr>
      </w:pPr>
      <w:r w:rsidRPr="00737D55">
        <w:rPr>
          <w:rFonts w:cs="Times New Roman"/>
          <w:b/>
        </w:rPr>
        <w:t>Предприятие</w:t>
      </w:r>
      <w:r w:rsidRPr="00737D55">
        <w:rPr>
          <w:b/>
        </w:rPr>
        <w:t>-</w:t>
      </w:r>
      <w:r w:rsidRPr="00737D55">
        <w:rPr>
          <w:rFonts w:cs="Times New Roman"/>
          <w:b/>
        </w:rPr>
        <w:t>изготовитель</w:t>
      </w:r>
      <w:r w:rsidRPr="00737D55">
        <w:rPr>
          <w:b/>
        </w:rPr>
        <w:t xml:space="preserve">, </w:t>
      </w:r>
      <w:r w:rsidRPr="00737D55">
        <w:rPr>
          <w:rFonts w:cs="Times New Roman"/>
          <w:b/>
        </w:rPr>
        <w:t>его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адрес</w:t>
      </w:r>
      <w:r w:rsidR="002C5324" w:rsidRPr="00737D55">
        <w:rPr>
          <w:rFonts w:cs="Times New Roman"/>
          <w:b/>
        </w:rPr>
        <w:t xml:space="preserve">: </w:t>
      </w:r>
      <w:proofErr w:type="gramStart"/>
      <w:r w:rsidR="002C5324" w:rsidRPr="00737D55">
        <w:rPr>
          <w:rFonts w:cs="Times New Roman"/>
          <w:b/>
        </w:rPr>
        <w:t>г</w:t>
      </w:r>
      <w:proofErr w:type="gramEnd"/>
      <w:r w:rsidR="002C5324" w:rsidRPr="00737D55">
        <w:rPr>
          <w:rFonts w:cs="Times New Roman"/>
          <w:b/>
        </w:rPr>
        <w:t>. Жуковский. Московской обл.</w:t>
      </w:r>
    </w:p>
    <w:p w:rsidR="00E718DF" w:rsidRPr="00737D55" w:rsidRDefault="008C38D7" w:rsidP="007C1344">
      <w:pPr>
        <w:numPr>
          <w:ilvl w:val="0"/>
          <w:numId w:val="1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7"/>
        </w:rPr>
      </w:pPr>
      <w:r w:rsidRPr="00737D55">
        <w:rPr>
          <w:rFonts w:cs="Times New Roman"/>
          <w:b/>
          <w:spacing w:val="-1"/>
        </w:rPr>
        <w:t>Масса</w:t>
      </w:r>
      <w:r w:rsidRPr="00737D55">
        <w:rPr>
          <w:b/>
          <w:spacing w:val="-1"/>
        </w:rPr>
        <w:t xml:space="preserve"> </w:t>
      </w:r>
      <w:r w:rsidRPr="00737D55">
        <w:rPr>
          <w:rFonts w:cs="Times New Roman"/>
          <w:b/>
          <w:spacing w:val="-1"/>
        </w:rPr>
        <w:t>товара</w:t>
      </w:r>
      <w:r w:rsidR="002C5324" w:rsidRPr="00737D55">
        <w:rPr>
          <w:rFonts w:cs="Times New Roman"/>
          <w:b/>
          <w:spacing w:val="-1"/>
        </w:rPr>
        <w:t xml:space="preserve">  10 грамм</w:t>
      </w:r>
    </w:p>
    <w:p w:rsidR="00E718DF" w:rsidRPr="00737D55" w:rsidRDefault="008C38D7" w:rsidP="007C1344">
      <w:pPr>
        <w:numPr>
          <w:ilvl w:val="0"/>
          <w:numId w:val="1"/>
        </w:numPr>
        <w:shd w:val="clear" w:color="auto" w:fill="FFFFFF"/>
        <w:tabs>
          <w:tab w:val="left" w:pos="202"/>
          <w:tab w:val="left" w:leader="underscore" w:pos="3571"/>
          <w:tab w:val="left" w:leader="underscore" w:pos="7092"/>
        </w:tabs>
        <w:spacing w:line="238" w:lineRule="exact"/>
        <w:ind w:left="-709" w:right="65"/>
        <w:rPr>
          <w:b/>
          <w:spacing w:val="-10"/>
        </w:rPr>
      </w:pPr>
      <w:r w:rsidRPr="00737D55">
        <w:rPr>
          <w:rFonts w:cs="Times New Roman"/>
          <w:b/>
          <w:spacing w:val="-2"/>
        </w:rPr>
        <w:t>Состав</w:t>
      </w:r>
      <w:r w:rsidR="002C5324" w:rsidRPr="00737D55">
        <w:rPr>
          <w:rFonts w:cs="Times New Roman"/>
          <w:b/>
          <w:spacing w:val="-2"/>
        </w:rPr>
        <w:t xml:space="preserve">: </w:t>
      </w:r>
      <w:proofErr w:type="spellStart"/>
      <w:r w:rsidR="002C5324" w:rsidRPr="00737D55">
        <w:rPr>
          <w:rFonts w:cs="Times New Roman"/>
          <w:b/>
          <w:spacing w:val="-2"/>
        </w:rPr>
        <w:t>Глютамат</w:t>
      </w:r>
      <w:proofErr w:type="spellEnd"/>
      <w:r w:rsidR="002C5324" w:rsidRPr="00737D55">
        <w:rPr>
          <w:rFonts w:cs="Times New Roman"/>
          <w:b/>
          <w:spacing w:val="-2"/>
        </w:rPr>
        <w:t xml:space="preserve">, модифицированный крахмал, </w:t>
      </w:r>
      <w:proofErr w:type="spellStart"/>
      <w:r w:rsidR="002C5324" w:rsidRPr="00737D55">
        <w:rPr>
          <w:rFonts w:cs="Times New Roman"/>
          <w:b/>
          <w:spacing w:val="-2"/>
        </w:rPr>
        <w:t>ароматизатор</w:t>
      </w:r>
      <w:proofErr w:type="spellEnd"/>
      <w:r w:rsidR="002C5324" w:rsidRPr="00737D55">
        <w:rPr>
          <w:rFonts w:cs="Times New Roman"/>
          <w:b/>
          <w:spacing w:val="-2"/>
        </w:rPr>
        <w:t xml:space="preserve"> мясо на кости(идентичен натуральному</w:t>
      </w:r>
      <w:r w:rsidRPr="00737D55">
        <w:rPr>
          <w:b/>
        </w:rPr>
        <w:t>,</w:t>
      </w:r>
    </w:p>
    <w:p w:rsidR="00E718DF" w:rsidRPr="00737D55" w:rsidRDefault="008C38D7" w:rsidP="007C1344">
      <w:pPr>
        <w:numPr>
          <w:ilvl w:val="0"/>
          <w:numId w:val="1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7"/>
        </w:rPr>
      </w:pPr>
      <w:r w:rsidRPr="00737D55">
        <w:rPr>
          <w:rFonts w:cs="Times New Roman"/>
          <w:b/>
        </w:rPr>
        <w:t>Калорийность</w:t>
      </w:r>
      <w:r w:rsidRPr="00737D55">
        <w:rPr>
          <w:b/>
        </w:rPr>
        <w:t xml:space="preserve"> </w:t>
      </w:r>
      <w:r w:rsidR="002C5324" w:rsidRPr="00737D55">
        <w:rPr>
          <w:b/>
        </w:rPr>
        <w:t>в 100гр</w:t>
      </w:r>
      <w:proofErr w:type="gramStart"/>
      <w:r w:rsidR="002C5324" w:rsidRPr="00737D55">
        <w:rPr>
          <w:b/>
        </w:rPr>
        <w:t>.п</w:t>
      </w:r>
      <w:proofErr w:type="gramEnd"/>
      <w:r w:rsidR="002C5324" w:rsidRPr="00737D55">
        <w:rPr>
          <w:b/>
        </w:rPr>
        <w:t>родукта-162</w:t>
      </w:r>
      <w:r w:rsidR="002322B9" w:rsidRPr="00737D55">
        <w:rPr>
          <w:rFonts w:cs="Times New Roman"/>
          <w:b/>
          <w:spacing w:val="-2"/>
        </w:rPr>
        <w:t xml:space="preserve"> ккал</w:t>
      </w:r>
    </w:p>
    <w:p w:rsidR="00E718DF" w:rsidRPr="00737D55" w:rsidRDefault="008C38D7" w:rsidP="007C1344">
      <w:pPr>
        <w:numPr>
          <w:ilvl w:val="0"/>
          <w:numId w:val="1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10"/>
        </w:rPr>
      </w:pPr>
      <w:r w:rsidRPr="00737D55">
        <w:rPr>
          <w:rFonts w:cs="Times New Roman"/>
          <w:b/>
        </w:rPr>
        <w:t>Срок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годности</w:t>
      </w:r>
      <w:r w:rsidRPr="00737D55">
        <w:rPr>
          <w:b/>
        </w:rPr>
        <w:t xml:space="preserve"> </w:t>
      </w:r>
      <w:r w:rsidR="009A715D" w:rsidRPr="00737D55">
        <w:rPr>
          <w:b/>
        </w:rPr>
        <w:t xml:space="preserve">  18 месяцев</w:t>
      </w:r>
    </w:p>
    <w:p w:rsidR="00E718DF" w:rsidRPr="00737D55" w:rsidRDefault="008C38D7" w:rsidP="007C1344">
      <w:pPr>
        <w:numPr>
          <w:ilvl w:val="0"/>
          <w:numId w:val="1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10"/>
        </w:rPr>
      </w:pPr>
      <w:r w:rsidRPr="00737D55">
        <w:rPr>
          <w:rFonts w:cs="Times New Roman"/>
          <w:b/>
        </w:rPr>
        <w:t>Дата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изготовления</w:t>
      </w:r>
      <w:r w:rsidRPr="00737D55">
        <w:rPr>
          <w:b/>
        </w:rPr>
        <w:t xml:space="preserve"> </w:t>
      </w:r>
      <w:r w:rsidR="009A715D" w:rsidRPr="00737D55">
        <w:rPr>
          <w:b/>
        </w:rPr>
        <w:t xml:space="preserve"> 7.11.2008</w:t>
      </w:r>
    </w:p>
    <w:p w:rsidR="00E718DF" w:rsidRPr="00737D55" w:rsidRDefault="008C38D7" w:rsidP="007C1344">
      <w:pPr>
        <w:numPr>
          <w:ilvl w:val="0"/>
          <w:numId w:val="1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4"/>
        </w:rPr>
      </w:pPr>
      <w:proofErr w:type="spellStart"/>
      <w:r w:rsidRPr="00737D55">
        <w:rPr>
          <w:rFonts w:cs="Times New Roman"/>
          <w:b/>
        </w:rPr>
        <w:t>Штрихкод</w:t>
      </w:r>
      <w:proofErr w:type="spellEnd"/>
      <w:r w:rsidRPr="00737D55">
        <w:rPr>
          <w:b/>
        </w:rPr>
        <w:t xml:space="preserve"> (</w:t>
      </w:r>
      <w:r w:rsidRPr="00737D55">
        <w:rPr>
          <w:rFonts w:cs="Times New Roman"/>
          <w:b/>
        </w:rPr>
        <w:t>страна</w:t>
      </w:r>
      <w:r w:rsidRPr="00737D55">
        <w:rPr>
          <w:b/>
        </w:rPr>
        <w:t>-</w:t>
      </w:r>
      <w:r w:rsidRPr="00737D55">
        <w:rPr>
          <w:rFonts w:cs="Times New Roman"/>
          <w:b/>
        </w:rPr>
        <w:t>изготовитель</w:t>
      </w:r>
      <w:r w:rsidRPr="00737D55">
        <w:rPr>
          <w:b/>
        </w:rPr>
        <w:t xml:space="preserve">) </w:t>
      </w:r>
      <w:r w:rsidR="009A715D" w:rsidRPr="00737D55">
        <w:rPr>
          <w:b/>
        </w:rPr>
        <w:t>есть (Россия)</w:t>
      </w:r>
    </w:p>
    <w:p w:rsidR="00E718DF" w:rsidRPr="00737D55" w:rsidRDefault="008C38D7" w:rsidP="007C1344">
      <w:pPr>
        <w:numPr>
          <w:ilvl w:val="0"/>
          <w:numId w:val="1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8"/>
        </w:rPr>
      </w:pPr>
      <w:r w:rsidRPr="00737D55">
        <w:rPr>
          <w:rFonts w:cs="Times New Roman"/>
          <w:b/>
        </w:rPr>
        <w:t>Наличие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консервантов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и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пищевых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добавок</w:t>
      </w:r>
      <w:r w:rsidRPr="00737D55">
        <w:rPr>
          <w:b/>
        </w:rPr>
        <w:t xml:space="preserve"> </w:t>
      </w:r>
      <w:r w:rsidR="009A715D" w:rsidRPr="00737D55">
        <w:rPr>
          <w:b/>
        </w:rPr>
        <w:t>имеется</w:t>
      </w:r>
    </w:p>
    <w:p w:rsidR="00E718DF" w:rsidRPr="00737D55" w:rsidRDefault="008C38D7" w:rsidP="007C1344">
      <w:pPr>
        <w:numPr>
          <w:ilvl w:val="0"/>
          <w:numId w:val="1"/>
        </w:numPr>
        <w:shd w:val="clear" w:color="auto" w:fill="FFFFFF"/>
        <w:tabs>
          <w:tab w:val="left" w:pos="202"/>
          <w:tab w:val="left" w:leader="underscore" w:pos="7099"/>
        </w:tabs>
        <w:spacing w:line="238" w:lineRule="exact"/>
        <w:ind w:left="-709" w:right="65"/>
        <w:rPr>
          <w:b/>
          <w:spacing w:val="-7"/>
        </w:rPr>
      </w:pPr>
      <w:r w:rsidRPr="00737D55">
        <w:rPr>
          <w:rFonts w:cs="Times New Roman"/>
          <w:b/>
        </w:rPr>
        <w:t>Предупреждение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об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опасности</w:t>
      </w:r>
      <w:r w:rsidR="009A715D" w:rsidRPr="00737D55">
        <w:rPr>
          <w:rFonts w:cs="Times New Roman"/>
          <w:b/>
        </w:rPr>
        <w:t xml:space="preserve"> отсутствуют</w:t>
      </w:r>
    </w:p>
    <w:p w:rsidR="006B0BD6" w:rsidRPr="00737D55" w:rsidRDefault="008C38D7" w:rsidP="007C1344">
      <w:pPr>
        <w:shd w:val="clear" w:color="auto" w:fill="FFFFFF"/>
        <w:spacing w:line="238" w:lineRule="exact"/>
        <w:ind w:left="-709" w:right="65"/>
      </w:pPr>
      <w:r w:rsidRPr="00737D55">
        <w:rPr>
          <w:rFonts w:cs="Times New Roman"/>
          <w:b/>
        </w:rPr>
        <w:t>Заключение</w:t>
      </w:r>
      <w:r w:rsidRPr="00737D55">
        <w:rPr>
          <w:b/>
        </w:rPr>
        <w:t xml:space="preserve"> (</w:t>
      </w:r>
      <w:r w:rsidRPr="00737D55">
        <w:rPr>
          <w:rFonts w:cs="Times New Roman"/>
          <w:b/>
        </w:rPr>
        <w:t>полная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информация</w:t>
      </w:r>
      <w:r w:rsidRPr="00737D55">
        <w:rPr>
          <w:b/>
        </w:rPr>
        <w:t xml:space="preserve">, </w:t>
      </w:r>
      <w:r w:rsidRPr="00737D55">
        <w:rPr>
          <w:rFonts w:cs="Times New Roman"/>
          <w:b/>
        </w:rPr>
        <w:t>отсутствие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информации</w:t>
      </w:r>
      <w:r w:rsidRPr="00737D55">
        <w:rPr>
          <w:b/>
        </w:rPr>
        <w:t xml:space="preserve">, </w:t>
      </w:r>
      <w:r w:rsidRPr="00737D55">
        <w:rPr>
          <w:rFonts w:cs="Times New Roman"/>
          <w:b/>
        </w:rPr>
        <w:t>ваши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рекомендации</w:t>
      </w:r>
      <w:r w:rsidRPr="00737D55">
        <w:t>)</w:t>
      </w:r>
      <w:proofErr w:type="gramStart"/>
      <w:r w:rsidRPr="00737D55">
        <w:t>.</w:t>
      </w:r>
      <w:r w:rsidR="009A715D" w:rsidRPr="00737D55">
        <w:t>И</w:t>
      </w:r>
      <w:proofErr w:type="gramEnd"/>
      <w:r w:rsidR="009A715D" w:rsidRPr="00737D55">
        <w:t xml:space="preserve">нформация противоречит данным о продукте. На упаковке указано, что нет консервантов, а в составе они присутствуют. Красители, консерванты и </w:t>
      </w:r>
      <w:proofErr w:type="spellStart"/>
      <w:r w:rsidR="009A715D" w:rsidRPr="00737D55">
        <w:t>ароматизаторы</w:t>
      </w:r>
      <w:proofErr w:type="spellEnd"/>
      <w:r w:rsidR="009A715D" w:rsidRPr="00737D55">
        <w:t xml:space="preserve"> могут стать причиной аллергических реакций (крапивница, </w:t>
      </w:r>
      <w:proofErr w:type="spellStart"/>
      <w:r w:rsidR="009A715D" w:rsidRPr="00737D55">
        <w:t>слезоточение</w:t>
      </w:r>
      <w:proofErr w:type="spellEnd"/>
      <w:r w:rsidR="009A715D" w:rsidRPr="00737D55">
        <w:t>, отеки и приступы астмы)</w:t>
      </w:r>
    </w:p>
    <w:p w:rsidR="006B0BD6" w:rsidRPr="006B0BD6" w:rsidRDefault="006B0BD6" w:rsidP="002C5324">
      <w:pPr>
        <w:ind w:left="-709" w:right="-1406"/>
      </w:pPr>
    </w:p>
    <w:p w:rsidR="006B0BD6" w:rsidRPr="006B0BD6" w:rsidRDefault="006B0BD6" w:rsidP="006B0BD6"/>
    <w:p w:rsidR="006B0BD6" w:rsidRPr="006B0BD6" w:rsidRDefault="006B0BD6" w:rsidP="006B0BD6"/>
    <w:p w:rsidR="006B0BD6" w:rsidRPr="006B0BD6" w:rsidRDefault="006B0BD6" w:rsidP="006B0BD6"/>
    <w:p w:rsidR="006B0BD6" w:rsidRPr="006B0BD6" w:rsidRDefault="006B0BD6" w:rsidP="006B0BD6"/>
    <w:p w:rsidR="006B0BD6" w:rsidRDefault="006B0BD6" w:rsidP="006B0BD6"/>
    <w:p w:rsidR="006B0BD6" w:rsidRPr="008C38D7" w:rsidRDefault="006B0BD6" w:rsidP="006B0BD6">
      <w:pPr>
        <w:shd w:val="clear" w:color="auto" w:fill="FFFFFF"/>
        <w:ind w:left="2239" w:right="-839"/>
        <w:rPr>
          <w:b/>
          <w:sz w:val="24"/>
          <w:szCs w:val="24"/>
        </w:rPr>
      </w:pPr>
      <w:r w:rsidRPr="008C38D7">
        <w:rPr>
          <w:rFonts w:cs="Times New Roman"/>
          <w:b/>
          <w:bCs/>
          <w:w w:val="80"/>
          <w:sz w:val="24"/>
          <w:szCs w:val="24"/>
        </w:rPr>
        <w:t>Карточка</w:t>
      </w:r>
      <w:r w:rsidRPr="008C38D7">
        <w:rPr>
          <w:b/>
          <w:bCs/>
          <w:w w:val="80"/>
          <w:sz w:val="24"/>
          <w:szCs w:val="24"/>
        </w:rPr>
        <w:t xml:space="preserve"> </w:t>
      </w:r>
      <w:r w:rsidRPr="008C38D7">
        <w:rPr>
          <w:rFonts w:cs="Times New Roman"/>
          <w:b/>
          <w:bCs/>
          <w:w w:val="80"/>
          <w:sz w:val="24"/>
          <w:szCs w:val="24"/>
        </w:rPr>
        <w:t>первичной</w:t>
      </w:r>
      <w:r w:rsidRPr="008C38D7">
        <w:rPr>
          <w:b/>
          <w:bCs/>
          <w:w w:val="80"/>
          <w:sz w:val="24"/>
          <w:szCs w:val="24"/>
        </w:rPr>
        <w:t xml:space="preserve"> </w:t>
      </w:r>
      <w:r w:rsidRPr="008C38D7">
        <w:rPr>
          <w:rFonts w:cs="Times New Roman"/>
          <w:b/>
          <w:bCs/>
          <w:w w:val="80"/>
          <w:sz w:val="24"/>
          <w:szCs w:val="24"/>
        </w:rPr>
        <w:t>экологической</w:t>
      </w:r>
      <w:r w:rsidRPr="008C38D7">
        <w:rPr>
          <w:b/>
          <w:bCs/>
          <w:w w:val="80"/>
          <w:sz w:val="24"/>
          <w:szCs w:val="24"/>
        </w:rPr>
        <w:t xml:space="preserve"> </w:t>
      </w:r>
      <w:r w:rsidRPr="008C38D7">
        <w:rPr>
          <w:rFonts w:cs="Times New Roman"/>
          <w:b/>
          <w:bCs/>
          <w:w w:val="80"/>
          <w:sz w:val="24"/>
          <w:szCs w:val="24"/>
        </w:rPr>
        <w:t>экспертизы</w:t>
      </w:r>
    </w:p>
    <w:p w:rsidR="006B0BD6" w:rsidRPr="00737D55" w:rsidRDefault="006B0BD6" w:rsidP="007C1344">
      <w:pPr>
        <w:shd w:val="clear" w:color="auto" w:fill="FFFFFF"/>
        <w:tabs>
          <w:tab w:val="left" w:leader="underscore" w:pos="5911"/>
        </w:tabs>
        <w:spacing w:before="202" w:line="238" w:lineRule="exact"/>
        <w:ind w:left="-709" w:right="65"/>
        <w:rPr>
          <w:b/>
        </w:rPr>
      </w:pPr>
      <w:r w:rsidRPr="00737D55">
        <w:rPr>
          <w:rFonts w:cs="Times New Roman"/>
          <w:b/>
        </w:rPr>
        <w:t>Название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продукта</w:t>
      </w:r>
      <w:r w:rsidR="00000126" w:rsidRPr="00737D55">
        <w:rPr>
          <w:rFonts w:cs="Times New Roman"/>
          <w:b/>
        </w:rPr>
        <w:t xml:space="preserve">  Продукт </w:t>
      </w:r>
      <w:proofErr w:type="spellStart"/>
      <w:r w:rsidR="00000126" w:rsidRPr="00737D55">
        <w:rPr>
          <w:rFonts w:cs="Times New Roman"/>
          <w:b/>
        </w:rPr>
        <w:t>йогуртный</w:t>
      </w:r>
      <w:proofErr w:type="spellEnd"/>
      <w:r w:rsidR="00000126" w:rsidRPr="00737D55">
        <w:rPr>
          <w:rFonts w:cs="Times New Roman"/>
          <w:b/>
        </w:rPr>
        <w:t xml:space="preserve"> пастеризованный «Нежный» с соком Лесных ягод</w:t>
      </w:r>
      <w:r w:rsidRPr="00737D55">
        <w:rPr>
          <w:b/>
        </w:rPr>
        <w:tab/>
      </w:r>
    </w:p>
    <w:p w:rsidR="006B0BD6" w:rsidRPr="00737D55" w:rsidRDefault="006B0BD6" w:rsidP="007C1344">
      <w:pPr>
        <w:shd w:val="clear" w:color="auto" w:fill="FFFFFF"/>
        <w:tabs>
          <w:tab w:val="left" w:leader="underscore" w:pos="7092"/>
        </w:tabs>
        <w:spacing w:line="238" w:lineRule="exact"/>
        <w:ind w:left="-709" w:right="65"/>
        <w:rPr>
          <w:b/>
        </w:rPr>
      </w:pPr>
      <w:r w:rsidRPr="00737D55">
        <w:rPr>
          <w:rFonts w:cs="Times New Roman"/>
          <w:b/>
        </w:rPr>
        <w:t>Упаковка</w:t>
      </w:r>
      <w:r w:rsidRPr="00737D55">
        <w:rPr>
          <w:b/>
        </w:rPr>
        <w:t xml:space="preserve"> (</w:t>
      </w:r>
      <w:r w:rsidRPr="00737D55">
        <w:rPr>
          <w:rFonts w:cs="Times New Roman"/>
          <w:b/>
        </w:rPr>
        <w:t>вид</w:t>
      </w:r>
      <w:r w:rsidRPr="00737D55">
        <w:rPr>
          <w:b/>
        </w:rPr>
        <w:t xml:space="preserve">, </w:t>
      </w:r>
      <w:r w:rsidRPr="00737D55">
        <w:rPr>
          <w:rFonts w:cs="Times New Roman"/>
          <w:b/>
        </w:rPr>
        <w:t>состояние</w:t>
      </w:r>
      <w:r w:rsidRPr="00737D55">
        <w:rPr>
          <w:b/>
        </w:rPr>
        <w:t>)</w:t>
      </w:r>
      <w:r w:rsidR="00000126" w:rsidRPr="00737D55">
        <w:rPr>
          <w:b/>
        </w:rPr>
        <w:t xml:space="preserve"> Стаканчик</w:t>
      </w:r>
    </w:p>
    <w:p w:rsidR="006B0BD6" w:rsidRPr="00737D55" w:rsidRDefault="006B0BD6" w:rsidP="007C1344">
      <w:pPr>
        <w:shd w:val="clear" w:color="auto" w:fill="FFFFFF"/>
        <w:spacing w:line="238" w:lineRule="exact"/>
        <w:ind w:left="-709" w:right="65"/>
        <w:rPr>
          <w:b/>
        </w:rPr>
      </w:pPr>
      <w:r w:rsidRPr="00737D55">
        <w:rPr>
          <w:rFonts w:cs="Times New Roman"/>
          <w:b/>
          <w:i/>
          <w:iCs/>
        </w:rPr>
        <w:t>Сведения</w:t>
      </w:r>
      <w:r w:rsidRPr="00737D55">
        <w:rPr>
          <w:b/>
          <w:i/>
          <w:iCs/>
        </w:rPr>
        <w:t xml:space="preserve">, </w:t>
      </w:r>
      <w:r w:rsidRPr="00737D55">
        <w:rPr>
          <w:rFonts w:cs="Times New Roman"/>
          <w:b/>
          <w:i/>
          <w:iCs/>
        </w:rPr>
        <w:t>указанные</w:t>
      </w:r>
      <w:r w:rsidRPr="00737D55">
        <w:rPr>
          <w:b/>
          <w:i/>
          <w:iCs/>
        </w:rPr>
        <w:t xml:space="preserve"> </w:t>
      </w:r>
      <w:r w:rsidRPr="00737D55">
        <w:rPr>
          <w:rFonts w:cs="Times New Roman"/>
          <w:b/>
          <w:i/>
          <w:iCs/>
        </w:rPr>
        <w:t>на</w:t>
      </w:r>
      <w:r w:rsidRPr="00737D55">
        <w:rPr>
          <w:b/>
          <w:i/>
          <w:iCs/>
        </w:rPr>
        <w:t xml:space="preserve"> </w:t>
      </w:r>
      <w:r w:rsidRPr="00737D55">
        <w:rPr>
          <w:rFonts w:cs="Times New Roman"/>
          <w:b/>
          <w:i/>
          <w:iCs/>
        </w:rPr>
        <w:t>этикетке</w:t>
      </w:r>
    </w:p>
    <w:p w:rsidR="006B0BD6" w:rsidRPr="00737D55" w:rsidRDefault="006B0BD6" w:rsidP="007C1344">
      <w:pPr>
        <w:numPr>
          <w:ilvl w:val="0"/>
          <w:numId w:val="2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14"/>
        </w:rPr>
      </w:pPr>
      <w:r w:rsidRPr="00737D55">
        <w:rPr>
          <w:rFonts w:cs="Times New Roman"/>
          <w:b/>
        </w:rPr>
        <w:t>Предприятие</w:t>
      </w:r>
      <w:r w:rsidRPr="00737D55">
        <w:rPr>
          <w:b/>
        </w:rPr>
        <w:t>-</w:t>
      </w:r>
      <w:r w:rsidRPr="00737D55">
        <w:rPr>
          <w:rFonts w:cs="Times New Roman"/>
          <w:b/>
        </w:rPr>
        <w:t>изготовитель</w:t>
      </w:r>
      <w:r w:rsidRPr="00737D55">
        <w:rPr>
          <w:b/>
        </w:rPr>
        <w:t xml:space="preserve">, </w:t>
      </w:r>
      <w:r w:rsidRPr="00737D55">
        <w:rPr>
          <w:rFonts w:cs="Times New Roman"/>
          <w:b/>
        </w:rPr>
        <w:t>его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адрес</w:t>
      </w:r>
      <w:r w:rsidRPr="00737D55">
        <w:rPr>
          <w:b/>
        </w:rPr>
        <w:t xml:space="preserve"> </w:t>
      </w:r>
      <w:r w:rsidR="00000126" w:rsidRPr="00737D55">
        <w:rPr>
          <w:b/>
        </w:rPr>
        <w:t xml:space="preserve"> г</w:t>
      </w:r>
      <w:proofErr w:type="gramStart"/>
      <w:r w:rsidR="00000126" w:rsidRPr="00737D55">
        <w:rPr>
          <w:b/>
        </w:rPr>
        <w:t>.С</w:t>
      </w:r>
      <w:proofErr w:type="gramEnd"/>
      <w:r w:rsidR="00000126" w:rsidRPr="00737D55">
        <w:rPr>
          <w:b/>
        </w:rPr>
        <w:t>тупино Московской обла</w:t>
      </w:r>
      <w:r w:rsidR="00A47BCF" w:rsidRPr="00737D55">
        <w:rPr>
          <w:b/>
        </w:rPr>
        <w:t>ст</w:t>
      </w:r>
      <w:r w:rsidR="00000126" w:rsidRPr="00737D55">
        <w:rPr>
          <w:b/>
        </w:rPr>
        <w:t>и</w:t>
      </w:r>
    </w:p>
    <w:p w:rsidR="006B0BD6" w:rsidRPr="00737D55" w:rsidRDefault="006B0BD6" w:rsidP="007C1344">
      <w:pPr>
        <w:numPr>
          <w:ilvl w:val="0"/>
          <w:numId w:val="2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7"/>
        </w:rPr>
      </w:pPr>
      <w:r w:rsidRPr="00737D55">
        <w:rPr>
          <w:rFonts w:cs="Times New Roman"/>
          <w:b/>
          <w:spacing w:val="-1"/>
        </w:rPr>
        <w:t>Масса</w:t>
      </w:r>
      <w:r w:rsidRPr="00737D55">
        <w:rPr>
          <w:b/>
          <w:spacing w:val="-1"/>
        </w:rPr>
        <w:t xml:space="preserve"> </w:t>
      </w:r>
      <w:r w:rsidRPr="00737D55">
        <w:rPr>
          <w:rFonts w:cs="Times New Roman"/>
          <w:b/>
          <w:spacing w:val="-1"/>
        </w:rPr>
        <w:t>товара</w:t>
      </w:r>
      <w:r w:rsidR="00000126" w:rsidRPr="00737D55">
        <w:rPr>
          <w:rFonts w:cs="Times New Roman"/>
          <w:b/>
          <w:spacing w:val="-1"/>
        </w:rPr>
        <w:t xml:space="preserve"> 100 грамм</w:t>
      </w:r>
    </w:p>
    <w:p w:rsidR="006B0BD6" w:rsidRPr="00737D55" w:rsidRDefault="006B0BD6" w:rsidP="007C1344">
      <w:pPr>
        <w:numPr>
          <w:ilvl w:val="0"/>
          <w:numId w:val="2"/>
        </w:numPr>
        <w:shd w:val="clear" w:color="auto" w:fill="FFFFFF"/>
        <w:tabs>
          <w:tab w:val="left" w:pos="202"/>
          <w:tab w:val="left" w:leader="underscore" w:pos="3571"/>
          <w:tab w:val="left" w:leader="underscore" w:pos="7092"/>
        </w:tabs>
        <w:spacing w:line="238" w:lineRule="exact"/>
        <w:ind w:left="-709" w:right="65"/>
        <w:rPr>
          <w:b/>
          <w:spacing w:val="-10"/>
        </w:rPr>
      </w:pPr>
      <w:r w:rsidRPr="00737D55">
        <w:rPr>
          <w:rFonts w:cs="Times New Roman"/>
          <w:b/>
          <w:spacing w:val="-2"/>
        </w:rPr>
        <w:t>Состав</w:t>
      </w:r>
      <w:r w:rsidRPr="00737D55">
        <w:rPr>
          <w:b/>
        </w:rPr>
        <w:tab/>
        <w:t>,</w:t>
      </w:r>
      <w:r w:rsidR="00000126" w:rsidRPr="00737D55">
        <w:rPr>
          <w:rFonts w:cs="Times New Roman"/>
          <w:b/>
          <w:spacing w:val="-2"/>
        </w:rPr>
        <w:t xml:space="preserve"> модифицированный крахмал, </w:t>
      </w:r>
      <w:proofErr w:type="spellStart"/>
      <w:r w:rsidR="00000126" w:rsidRPr="00737D55">
        <w:rPr>
          <w:rFonts w:cs="Times New Roman"/>
          <w:b/>
          <w:spacing w:val="-2"/>
        </w:rPr>
        <w:t>ароматизатор</w:t>
      </w:r>
      <w:proofErr w:type="spellEnd"/>
      <w:r w:rsidR="00000126" w:rsidRPr="00737D55">
        <w:rPr>
          <w:rFonts w:cs="Times New Roman"/>
          <w:b/>
          <w:spacing w:val="-2"/>
        </w:rPr>
        <w:t xml:space="preserve"> «лесные ягоды» (идентичен </w:t>
      </w:r>
      <w:proofErr w:type="gramStart"/>
      <w:r w:rsidR="00000126" w:rsidRPr="00737D55">
        <w:rPr>
          <w:rFonts w:cs="Times New Roman"/>
          <w:b/>
          <w:spacing w:val="-2"/>
        </w:rPr>
        <w:t>натуральному</w:t>
      </w:r>
      <w:proofErr w:type="gramEnd"/>
      <w:r w:rsidR="00000126" w:rsidRPr="00737D55">
        <w:rPr>
          <w:rFonts w:cs="Times New Roman"/>
          <w:b/>
          <w:spacing w:val="-2"/>
        </w:rPr>
        <w:t xml:space="preserve">), </w:t>
      </w:r>
      <w:r w:rsidR="002322B9" w:rsidRPr="00737D55">
        <w:rPr>
          <w:rFonts w:cs="Times New Roman"/>
          <w:b/>
          <w:spacing w:val="-2"/>
        </w:rPr>
        <w:t>красители: антоцианы и кармин</w:t>
      </w:r>
    </w:p>
    <w:p w:rsidR="006B0BD6" w:rsidRPr="00737D55" w:rsidRDefault="006B0BD6" w:rsidP="007C1344">
      <w:pPr>
        <w:numPr>
          <w:ilvl w:val="0"/>
          <w:numId w:val="2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7"/>
        </w:rPr>
      </w:pPr>
      <w:r w:rsidRPr="00737D55">
        <w:rPr>
          <w:rFonts w:cs="Times New Roman"/>
          <w:b/>
        </w:rPr>
        <w:t>Калорийность</w:t>
      </w:r>
      <w:r w:rsidRPr="00737D55">
        <w:rPr>
          <w:b/>
        </w:rPr>
        <w:t xml:space="preserve"> </w:t>
      </w:r>
      <w:r w:rsidR="002322B9" w:rsidRPr="00737D55">
        <w:rPr>
          <w:b/>
        </w:rPr>
        <w:t>в 100 гр. Продукта- 94 ккал</w:t>
      </w:r>
    </w:p>
    <w:p w:rsidR="006B0BD6" w:rsidRPr="00737D55" w:rsidRDefault="006B0BD6" w:rsidP="007C1344">
      <w:pPr>
        <w:numPr>
          <w:ilvl w:val="0"/>
          <w:numId w:val="2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10"/>
        </w:rPr>
      </w:pPr>
      <w:r w:rsidRPr="00737D55">
        <w:rPr>
          <w:rFonts w:cs="Times New Roman"/>
          <w:b/>
        </w:rPr>
        <w:t>Срок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годности</w:t>
      </w:r>
      <w:r w:rsidRPr="00737D55">
        <w:rPr>
          <w:b/>
        </w:rPr>
        <w:t xml:space="preserve"> </w:t>
      </w:r>
      <w:r w:rsidR="002322B9" w:rsidRPr="00737D55">
        <w:rPr>
          <w:b/>
        </w:rPr>
        <w:t>4 месяца</w:t>
      </w:r>
    </w:p>
    <w:p w:rsidR="006B0BD6" w:rsidRPr="00737D55" w:rsidRDefault="006B0BD6" w:rsidP="007C1344">
      <w:pPr>
        <w:numPr>
          <w:ilvl w:val="0"/>
          <w:numId w:val="2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10"/>
        </w:rPr>
      </w:pPr>
      <w:r w:rsidRPr="00737D55">
        <w:rPr>
          <w:rFonts w:cs="Times New Roman"/>
          <w:b/>
        </w:rPr>
        <w:t>Дата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изготовления</w:t>
      </w:r>
      <w:r w:rsidRPr="00737D55">
        <w:rPr>
          <w:b/>
        </w:rPr>
        <w:t xml:space="preserve"> </w:t>
      </w:r>
      <w:r w:rsidR="002322B9" w:rsidRPr="00737D55">
        <w:rPr>
          <w:b/>
        </w:rPr>
        <w:t xml:space="preserve"> 16.09.09</w:t>
      </w:r>
    </w:p>
    <w:p w:rsidR="006B0BD6" w:rsidRPr="00737D55" w:rsidRDefault="006B0BD6" w:rsidP="007C1344">
      <w:pPr>
        <w:numPr>
          <w:ilvl w:val="0"/>
          <w:numId w:val="2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4"/>
        </w:rPr>
      </w:pPr>
      <w:proofErr w:type="spellStart"/>
      <w:r w:rsidRPr="00737D55">
        <w:rPr>
          <w:rFonts w:cs="Times New Roman"/>
          <w:b/>
        </w:rPr>
        <w:t>Штрихкод</w:t>
      </w:r>
      <w:proofErr w:type="spellEnd"/>
      <w:r w:rsidRPr="00737D55">
        <w:rPr>
          <w:b/>
        </w:rPr>
        <w:t xml:space="preserve"> (</w:t>
      </w:r>
      <w:r w:rsidRPr="00737D55">
        <w:rPr>
          <w:rFonts w:cs="Times New Roman"/>
          <w:b/>
        </w:rPr>
        <w:t>страна</w:t>
      </w:r>
      <w:r w:rsidRPr="00737D55">
        <w:rPr>
          <w:b/>
        </w:rPr>
        <w:t>-</w:t>
      </w:r>
      <w:r w:rsidRPr="00737D55">
        <w:rPr>
          <w:rFonts w:cs="Times New Roman"/>
          <w:b/>
        </w:rPr>
        <w:t>изготовитель</w:t>
      </w:r>
      <w:r w:rsidRPr="00737D55">
        <w:rPr>
          <w:b/>
        </w:rPr>
        <w:t xml:space="preserve">) </w:t>
      </w:r>
      <w:r w:rsidR="002322B9" w:rsidRPr="00737D55">
        <w:rPr>
          <w:b/>
        </w:rPr>
        <w:t>есть (Россия)</w:t>
      </w:r>
    </w:p>
    <w:p w:rsidR="006B0BD6" w:rsidRPr="00737D55" w:rsidRDefault="006B0BD6" w:rsidP="007C1344">
      <w:pPr>
        <w:numPr>
          <w:ilvl w:val="0"/>
          <w:numId w:val="2"/>
        </w:numPr>
        <w:shd w:val="clear" w:color="auto" w:fill="FFFFFF"/>
        <w:tabs>
          <w:tab w:val="left" w:pos="202"/>
          <w:tab w:val="left" w:leader="underscore" w:pos="7092"/>
        </w:tabs>
        <w:spacing w:line="238" w:lineRule="exact"/>
        <w:ind w:left="-709" w:right="65"/>
        <w:rPr>
          <w:b/>
          <w:spacing w:val="-8"/>
        </w:rPr>
      </w:pPr>
      <w:r w:rsidRPr="00737D55">
        <w:rPr>
          <w:rFonts w:cs="Times New Roman"/>
          <w:b/>
        </w:rPr>
        <w:t>Наличие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консервантов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и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пищевых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добавок</w:t>
      </w:r>
      <w:r w:rsidRPr="00737D55">
        <w:rPr>
          <w:b/>
        </w:rPr>
        <w:t xml:space="preserve"> </w:t>
      </w:r>
      <w:r w:rsidR="002322B9" w:rsidRPr="00737D55">
        <w:rPr>
          <w:b/>
        </w:rPr>
        <w:t>имеется</w:t>
      </w:r>
    </w:p>
    <w:p w:rsidR="006B0BD6" w:rsidRPr="00737D55" w:rsidRDefault="006B0BD6" w:rsidP="007C1344">
      <w:pPr>
        <w:numPr>
          <w:ilvl w:val="0"/>
          <w:numId w:val="2"/>
        </w:numPr>
        <w:shd w:val="clear" w:color="auto" w:fill="FFFFFF"/>
        <w:tabs>
          <w:tab w:val="left" w:pos="202"/>
          <w:tab w:val="left" w:leader="underscore" w:pos="7099"/>
        </w:tabs>
        <w:spacing w:line="238" w:lineRule="exact"/>
        <w:ind w:left="-709" w:right="65"/>
        <w:rPr>
          <w:b/>
          <w:spacing w:val="-7"/>
        </w:rPr>
      </w:pPr>
      <w:r w:rsidRPr="00737D55">
        <w:rPr>
          <w:rFonts w:cs="Times New Roman"/>
          <w:b/>
        </w:rPr>
        <w:t>Предупреждение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об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опасности</w:t>
      </w:r>
      <w:r w:rsidR="002322B9" w:rsidRPr="00737D55">
        <w:rPr>
          <w:rFonts w:cs="Times New Roman"/>
          <w:b/>
        </w:rPr>
        <w:t xml:space="preserve"> отсутствуют</w:t>
      </w:r>
    </w:p>
    <w:p w:rsidR="006B0BD6" w:rsidRPr="00737D55" w:rsidRDefault="006B0BD6" w:rsidP="007C1344">
      <w:pPr>
        <w:shd w:val="clear" w:color="auto" w:fill="FFFFFF"/>
        <w:spacing w:line="238" w:lineRule="exact"/>
        <w:ind w:left="-709" w:right="65"/>
        <w:rPr>
          <w:b/>
        </w:rPr>
      </w:pPr>
      <w:r w:rsidRPr="00737D55">
        <w:rPr>
          <w:rFonts w:cs="Times New Roman"/>
          <w:b/>
        </w:rPr>
        <w:t>Заключение</w:t>
      </w:r>
      <w:r w:rsidRPr="00737D55">
        <w:rPr>
          <w:b/>
        </w:rPr>
        <w:t xml:space="preserve"> (</w:t>
      </w:r>
      <w:r w:rsidRPr="00737D55">
        <w:rPr>
          <w:rFonts w:cs="Times New Roman"/>
          <w:b/>
        </w:rPr>
        <w:t>полная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информация</w:t>
      </w:r>
      <w:r w:rsidRPr="00737D55">
        <w:rPr>
          <w:b/>
        </w:rPr>
        <w:t xml:space="preserve">, </w:t>
      </w:r>
      <w:r w:rsidRPr="00737D55">
        <w:rPr>
          <w:rFonts w:cs="Times New Roman"/>
          <w:b/>
        </w:rPr>
        <w:t>отсутствие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информации</w:t>
      </w:r>
      <w:r w:rsidRPr="00737D55">
        <w:rPr>
          <w:b/>
        </w:rPr>
        <w:t xml:space="preserve">, </w:t>
      </w:r>
      <w:r w:rsidRPr="00737D55">
        <w:rPr>
          <w:rFonts w:cs="Times New Roman"/>
          <w:b/>
        </w:rPr>
        <w:t>ваши</w:t>
      </w:r>
      <w:r w:rsidRPr="00737D55">
        <w:rPr>
          <w:b/>
        </w:rPr>
        <w:t xml:space="preserve"> </w:t>
      </w:r>
      <w:r w:rsidRPr="00737D55">
        <w:rPr>
          <w:rFonts w:cs="Times New Roman"/>
          <w:b/>
        </w:rPr>
        <w:t>рекомендации</w:t>
      </w:r>
      <w:r w:rsidRPr="00737D55">
        <w:rPr>
          <w:b/>
        </w:rPr>
        <w:t>).</w:t>
      </w:r>
      <w:r w:rsidR="002322B9" w:rsidRPr="00737D55">
        <w:rPr>
          <w:b/>
        </w:rPr>
        <w:t xml:space="preserve"> Информация противоречит данным о продукте. На упаковке указано, что нет консервантов, а в составе они присутствуют и становятся причиной аллергических реакций. Приступов </w:t>
      </w:r>
      <w:r w:rsidR="005935E9" w:rsidRPr="00737D55">
        <w:rPr>
          <w:b/>
        </w:rPr>
        <w:t>мигрени, сердце</w:t>
      </w:r>
      <w:r w:rsidR="002322B9" w:rsidRPr="00737D55">
        <w:rPr>
          <w:b/>
        </w:rPr>
        <w:t>биения, а также возможно отравление</w:t>
      </w:r>
    </w:p>
    <w:p w:rsidR="008C38D7" w:rsidRPr="00737D55" w:rsidRDefault="008C38D7" w:rsidP="007C1344">
      <w:pPr>
        <w:ind w:left="-709" w:right="65"/>
        <w:rPr>
          <w:b/>
        </w:rPr>
      </w:pPr>
    </w:p>
    <w:sectPr w:rsidR="008C38D7" w:rsidRPr="00737D55" w:rsidSect="007C1344">
      <w:type w:val="continuous"/>
      <w:pgSz w:w="11909" w:h="16834"/>
      <w:pgMar w:top="1440" w:right="710" w:bottom="720" w:left="177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8303A"/>
    <w:multiLevelType w:val="singleLevel"/>
    <w:tmpl w:val="059C9A3E"/>
    <w:lvl w:ilvl="0">
      <w:start w:val="1"/>
      <w:numFmt w:val="decimal"/>
      <w:lvlText w:val="%1."/>
      <w:legacy w:legacy="1" w:legacySpace="0" w:legacyIndent="202"/>
      <w:lvlJc w:val="left"/>
      <w:rPr>
        <w:rFonts w:ascii="Arial" w:hAnsi="Arial" w:cs="Arial" w:hint="default"/>
      </w:rPr>
    </w:lvl>
  </w:abstractNum>
  <w:abstractNum w:abstractNumId="1">
    <w:nsid w:val="518808AE"/>
    <w:multiLevelType w:val="singleLevel"/>
    <w:tmpl w:val="059C9A3E"/>
    <w:lvl w:ilvl="0">
      <w:start w:val="1"/>
      <w:numFmt w:val="decimal"/>
      <w:lvlText w:val="%1."/>
      <w:legacy w:legacy="1" w:legacySpace="0" w:legacyIndent="202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8D7"/>
    <w:rsid w:val="00000126"/>
    <w:rsid w:val="002322B9"/>
    <w:rsid w:val="00296B2E"/>
    <w:rsid w:val="002C5324"/>
    <w:rsid w:val="00301BD7"/>
    <w:rsid w:val="005935E9"/>
    <w:rsid w:val="006B0BD6"/>
    <w:rsid w:val="00737D55"/>
    <w:rsid w:val="007C1344"/>
    <w:rsid w:val="008C38D7"/>
    <w:rsid w:val="009A715D"/>
    <w:rsid w:val="00A47BCF"/>
    <w:rsid w:val="00A5122B"/>
    <w:rsid w:val="00E71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D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D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C2DE-B3D1-45E4-B176-11BA3CDB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7</cp:revision>
  <cp:lastPrinted>2009-12-03T22:48:00Z</cp:lastPrinted>
  <dcterms:created xsi:type="dcterms:W3CDTF">2009-12-02T12:57:00Z</dcterms:created>
  <dcterms:modified xsi:type="dcterms:W3CDTF">2009-12-03T22:49:00Z</dcterms:modified>
</cp:coreProperties>
</file>