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2EC" w:rsidRPr="0063246D" w:rsidRDefault="004672EC" w:rsidP="007D0F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3246D">
        <w:rPr>
          <w:rFonts w:ascii="Times New Roman" w:hAnsi="Times New Roman"/>
          <w:bCs/>
          <w:sz w:val="28"/>
          <w:szCs w:val="28"/>
          <w:lang w:eastAsia="ru-RU"/>
        </w:rPr>
        <w:t>Паспорт проекта.</w:t>
      </w:r>
    </w:p>
    <w:p w:rsidR="00B11189" w:rsidRPr="00B11189" w:rsidRDefault="004672EC" w:rsidP="00B11189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40"/>
          <w:szCs w:val="40"/>
          <w:lang w:eastAsia="ru-RU"/>
        </w:rPr>
      </w:pPr>
      <w:r w:rsidRPr="0063246D">
        <w:rPr>
          <w:rFonts w:ascii="Times New Roman" w:hAnsi="Times New Roman"/>
          <w:bCs/>
          <w:sz w:val="28"/>
          <w:szCs w:val="28"/>
          <w:lang w:eastAsia="ru-RU"/>
        </w:rPr>
        <w:t>Название проекта: «Макет Климентовской церкви из бумаги и картона»</w:t>
      </w:r>
    </w:p>
    <w:p w:rsidR="004672EC" w:rsidRPr="0063246D" w:rsidRDefault="004672EC" w:rsidP="007D0F86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40"/>
          <w:szCs w:val="40"/>
          <w:lang w:eastAsia="ru-RU"/>
        </w:rPr>
      </w:pPr>
      <w:r w:rsidRPr="0063246D">
        <w:rPr>
          <w:rFonts w:ascii="Times New Roman" w:hAnsi="Times New Roman"/>
          <w:bCs/>
          <w:sz w:val="28"/>
          <w:szCs w:val="28"/>
          <w:lang w:eastAsia="ru-RU"/>
        </w:rPr>
        <w:t>Автор и исполнитель проекта: Якушенко Ангелина Евгеньевна, учащаяся объединения «Зодчие» МОБУДОД «ДДТ», 8 класс МОБУ «НСОШ №1»</w:t>
      </w:r>
    </w:p>
    <w:p w:rsidR="004672EC" w:rsidRPr="0063246D" w:rsidRDefault="004672EC" w:rsidP="007D0F86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40"/>
          <w:szCs w:val="40"/>
          <w:lang w:eastAsia="ru-RU"/>
        </w:rPr>
      </w:pPr>
      <w:r w:rsidRPr="0063246D">
        <w:rPr>
          <w:rFonts w:ascii="Times New Roman" w:hAnsi="Times New Roman"/>
          <w:bCs/>
          <w:sz w:val="28"/>
          <w:szCs w:val="28"/>
          <w:lang w:eastAsia="ru-RU"/>
        </w:rPr>
        <w:t>Руководитель проекта: Абраменкова Ирина Владимировна, заместитель директора по УВР</w:t>
      </w:r>
    </w:p>
    <w:p w:rsidR="004672EC" w:rsidRPr="0063246D" w:rsidRDefault="004672EC" w:rsidP="007D0F86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40"/>
          <w:szCs w:val="40"/>
          <w:lang w:eastAsia="ru-RU"/>
        </w:rPr>
      </w:pPr>
      <w:r w:rsidRPr="0063246D">
        <w:rPr>
          <w:rFonts w:ascii="Times New Roman" w:hAnsi="Times New Roman"/>
          <w:bCs/>
          <w:sz w:val="28"/>
          <w:szCs w:val="28"/>
          <w:lang w:eastAsia="ru-RU"/>
        </w:rPr>
        <w:t xml:space="preserve">Консультанты проекта: родители и научный сотрудник </w:t>
      </w:r>
      <w:proofErr w:type="spellStart"/>
      <w:r w:rsidRPr="0063246D">
        <w:rPr>
          <w:rFonts w:ascii="Times New Roman" w:hAnsi="Times New Roman"/>
          <w:bCs/>
          <w:sz w:val="28"/>
          <w:szCs w:val="28"/>
          <w:lang w:eastAsia="ru-RU"/>
        </w:rPr>
        <w:t>новоладожского</w:t>
      </w:r>
      <w:proofErr w:type="spellEnd"/>
      <w:r w:rsidRPr="0063246D">
        <w:rPr>
          <w:rFonts w:ascii="Times New Roman" w:hAnsi="Times New Roman"/>
          <w:bCs/>
          <w:sz w:val="28"/>
          <w:szCs w:val="28"/>
          <w:lang w:eastAsia="ru-RU"/>
        </w:rPr>
        <w:t xml:space="preserve"> краеведческого музея Морозова Н. Ф.</w:t>
      </w:r>
    </w:p>
    <w:p w:rsidR="004672EC" w:rsidRPr="0063246D" w:rsidRDefault="004672EC" w:rsidP="007D0F86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40"/>
          <w:szCs w:val="40"/>
          <w:lang w:eastAsia="ru-RU"/>
        </w:rPr>
      </w:pPr>
      <w:r w:rsidRPr="0063246D">
        <w:rPr>
          <w:rFonts w:ascii="Times New Roman" w:hAnsi="Times New Roman"/>
          <w:bCs/>
          <w:sz w:val="28"/>
          <w:szCs w:val="28"/>
          <w:lang w:eastAsia="ru-RU"/>
        </w:rPr>
        <w:t>Предметные области  проекта: краеведение, изобразительное искусство, технология</w:t>
      </w:r>
    </w:p>
    <w:p w:rsidR="004672EC" w:rsidRPr="0063246D" w:rsidRDefault="004672EC" w:rsidP="007D0F86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40"/>
          <w:szCs w:val="40"/>
          <w:lang w:eastAsia="ru-RU"/>
        </w:rPr>
      </w:pPr>
      <w:r w:rsidRPr="0063246D">
        <w:rPr>
          <w:rFonts w:ascii="Times New Roman" w:hAnsi="Times New Roman"/>
          <w:bCs/>
          <w:sz w:val="28"/>
          <w:szCs w:val="28"/>
          <w:lang w:eastAsia="ru-RU"/>
        </w:rPr>
        <w:t xml:space="preserve">Аудитория, для которой предназначается продукт проекта: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учащиеся школ города и другие </w:t>
      </w:r>
      <w:r w:rsidRPr="0063246D">
        <w:rPr>
          <w:rFonts w:ascii="Times New Roman" w:hAnsi="Times New Roman"/>
          <w:bCs/>
          <w:sz w:val="28"/>
          <w:szCs w:val="28"/>
          <w:lang w:eastAsia="ru-RU"/>
        </w:rPr>
        <w:t>жители Новая Ладога</w:t>
      </w:r>
    </w:p>
    <w:p w:rsidR="004672EC" w:rsidRPr="0063246D" w:rsidRDefault="004672EC" w:rsidP="007D0F86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40"/>
          <w:szCs w:val="40"/>
          <w:lang w:eastAsia="ru-RU"/>
        </w:rPr>
      </w:pPr>
      <w:r w:rsidRPr="0063246D">
        <w:rPr>
          <w:rFonts w:ascii="Times New Roman" w:hAnsi="Times New Roman"/>
          <w:bCs/>
          <w:sz w:val="28"/>
          <w:szCs w:val="28"/>
          <w:lang w:eastAsia="ru-RU"/>
        </w:rPr>
        <w:t xml:space="preserve">Тип проекта: </w:t>
      </w:r>
    </w:p>
    <w:p w:rsidR="004672EC" w:rsidRPr="0063246D" w:rsidRDefault="004672EC" w:rsidP="007D0F86">
      <w:pPr>
        <w:keepNext/>
        <w:numPr>
          <w:ilvl w:val="0"/>
          <w:numId w:val="2"/>
        </w:numPr>
        <w:spacing w:after="0"/>
        <w:ind w:left="1134" w:hanging="357"/>
        <w:outlineLvl w:val="1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63246D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по доминирующей деятельности – </w:t>
      </w:r>
      <w:proofErr w:type="gramStart"/>
      <w:r w:rsidRPr="0063246D">
        <w:rPr>
          <w:rFonts w:ascii="Times New Roman" w:hAnsi="Times New Roman"/>
          <w:bCs/>
          <w:iCs/>
          <w:sz w:val="28"/>
          <w:szCs w:val="28"/>
          <w:lang w:eastAsia="ru-RU"/>
        </w:rPr>
        <w:t>творческий</w:t>
      </w:r>
      <w:proofErr w:type="gramEnd"/>
    </w:p>
    <w:p w:rsidR="004672EC" w:rsidRPr="0063246D" w:rsidRDefault="004672EC" w:rsidP="007D0F86">
      <w:pPr>
        <w:numPr>
          <w:ilvl w:val="0"/>
          <w:numId w:val="2"/>
        </w:numPr>
        <w:spacing w:after="0"/>
        <w:ind w:left="1134" w:hanging="357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 xml:space="preserve">по количеству участников – </w:t>
      </w:r>
      <w:proofErr w:type="gramStart"/>
      <w:r w:rsidRPr="0063246D">
        <w:rPr>
          <w:rFonts w:ascii="Times New Roman" w:hAnsi="Times New Roman"/>
          <w:sz w:val="28"/>
          <w:szCs w:val="28"/>
          <w:lang w:eastAsia="ru-RU"/>
        </w:rPr>
        <w:t>персональный</w:t>
      </w:r>
      <w:proofErr w:type="gramEnd"/>
    </w:p>
    <w:p w:rsidR="004672EC" w:rsidRDefault="004672EC" w:rsidP="007D0F86">
      <w:pPr>
        <w:keepNext/>
        <w:numPr>
          <w:ilvl w:val="0"/>
          <w:numId w:val="1"/>
        </w:numPr>
        <w:autoSpaceDE w:val="0"/>
        <w:autoSpaceDN w:val="0"/>
        <w:adjustRightInd w:val="0"/>
        <w:spacing w:after="0"/>
        <w:ind w:hanging="357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63246D">
        <w:rPr>
          <w:rFonts w:ascii="Times New Roman" w:hAnsi="Times New Roman"/>
          <w:bCs/>
          <w:kern w:val="32"/>
          <w:sz w:val="28"/>
          <w:szCs w:val="28"/>
          <w:lang w:eastAsia="ru-RU"/>
        </w:rPr>
        <w:t>Цель проекта: создание бумажно</w:t>
      </w: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>го</w:t>
      </w:r>
      <w:r w:rsidRPr="0063246D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м</w:t>
      </w: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>акета</w:t>
      </w:r>
      <w:r w:rsidRPr="0063246D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реального строения Климентовской церкви. </w:t>
      </w:r>
    </w:p>
    <w:p w:rsidR="004672EC" w:rsidRPr="0063246D" w:rsidRDefault="004672EC" w:rsidP="007D0F86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>Задачи проекта:</w:t>
      </w:r>
    </w:p>
    <w:p w:rsidR="004672EC" w:rsidRPr="0063246D" w:rsidRDefault="00B11189" w:rsidP="007D0F86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Изучить</w:t>
      </w:r>
      <w:r w:rsidR="004672EC" w:rsidRPr="0063246D">
        <w:rPr>
          <w:rFonts w:ascii="Times New Roman" w:hAnsi="Times New Roman"/>
          <w:sz w:val="28"/>
          <w:szCs w:val="28"/>
          <w:lang w:eastAsia="ru-RU"/>
        </w:rPr>
        <w:t xml:space="preserve"> истори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="004672EC" w:rsidRPr="0063246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72EC">
        <w:rPr>
          <w:rFonts w:ascii="Times New Roman" w:hAnsi="Times New Roman"/>
          <w:sz w:val="28"/>
          <w:szCs w:val="28"/>
          <w:lang w:eastAsia="ru-RU"/>
        </w:rPr>
        <w:t>Климентовской церкви</w:t>
      </w:r>
    </w:p>
    <w:p w:rsidR="004672EC" w:rsidRPr="0063246D" w:rsidRDefault="00B11189" w:rsidP="007D0F86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Изучить</w:t>
      </w:r>
      <w:r w:rsidR="004672EC" w:rsidRPr="0063246D">
        <w:rPr>
          <w:rFonts w:ascii="Times New Roman" w:hAnsi="Times New Roman"/>
          <w:sz w:val="28"/>
          <w:szCs w:val="28"/>
          <w:lang w:eastAsia="ru-RU"/>
        </w:rPr>
        <w:t xml:space="preserve"> церковн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="004672EC" w:rsidRPr="0063246D">
        <w:rPr>
          <w:rFonts w:ascii="Times New Roman" w:hAnsi="Times New Roman"/>
          <w:sz w:val="28"/>
          <w:szCs w:val="28"/>
          <w:lang w:eastAsia="ru-RU"/>
        </w:rPr>
        <w:t xml:space="preserve"> архитектур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4672EC" w:rsidRPr="0063246D">
        <w:rPr>
          <w:rFonts w:ascii="Times New Roman" w:hAnsi="Times New Roman"/>
          <w:sz w:val="28"/>
          <w:szCs w:val="28"/>
          <w:lang w:eastAsia="ru-RU"/>
        </w:rPr>
        <w:t xml:space="preserve"> 18 века</w:t>
      </w:r>
    </w:p>
    <w:p w:rsidR="007F7A55" w:rsidRDefault="00B11189" w:rsidP="00B11189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189">
        <w:rPr>
          <w:rFonts w:ascii="Times New Roman" w:hAnsi="Times New Roman"/>
          <w:sz w:val="28"/>
          <w:szCs w:val="28"/>
          <w:lang w:eastAsia="ru-RU"/>
        </w:rPr>
        <w:t>Проанализировать собранный материал</w:t>
      </w:r>
      <w:r w:rsidR="007F7A55" w:rsidRPr="007F7A5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11189" w:rsidRDefault="007F7A55" w:rsidP="00B11189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189">
        <w:rPr>
          <w:rFonts w:ascii="Times New Roman" w:hAnsi="Times New Roman"/>
          <w:sz w:val="28"/>
          <w:szCs w:val="28"/>
          <w:lang w:eastAsia="ru-RU"/>
        </w:rPr>
        <w:t>Спрое</w:t>
      </w:r>
      <w:r>
        <w:rPr>
          <w:rFonts w:ascii="Times New Roman" w:hAnsi="Times New Roman"/>
          <w:sz w:val="28"/>
          <w:szCs w:val="28"/>
          <w:lang w:eastAsia="ru-RU"/>
        </w:rPr>
        <w:t>ктировать и разработать эскиз макета, изготовить макет</w:t>
      </w:r>
    </w:p>
    <w:p w:rsidR="004672EC" w:rsidRPr="00B11189" w:rsidRDefault="004672EC" w:rsidP="007D0F86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11189">
        <w:rPr>
          <w:rFonts w:ascii="Times New Roman" w:hAnsi="Times New Roman"/>
          <w:sz w:val="28"/>
          <w:szCs w:val="28"/>
          <w:lang w:eastAsia="ru-RU"/>
        </w:rPr>
        <w:t>Необходимое оборудование и материалы: картон, бумажные салфетки, клей ПВА, клей «Момент», ножницы, канцелярский нож, краски, кисти</w:t>
      </w:r>
      <w:r w:rsidR="00741841">
        <w:rPr>
          <w:rFonts w:ascii="Times New Roman" w:hAnsi="Times New Roman"/>
          <w:sz w:val="28"/>
          <w:szCs w:val="28"/>
          <w:lang w:eastAsia="ru-RU"/>
        </w:rPr>
        <w:t>, крупа</w:t>
      </w:r>
      <w:r w:rsidRPr="00B11189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4672EC" w:rsidRPr="0063246D" w:rsidRDefault="004672EC" w:rsidP="007D0F86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>Аннотация проекта.</w:t>
      </w:r>
    </w:p>
    <w:p w:rsidR="004672EC" w:rsidRPr="0063246D" w:rsidRDefault="004672EC" w:rsidP="007D0F8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>Дмитрий Сергеевич Лихачев писал: «Старинный город – творец и хранитель отечественной истории». Наш край может похвастаться трехвековой историей. Триста лет это, конечно,  не срок для истории. И все же нам есть чем гордиться. Всегда кажется, что о своей малой родине мы знаем всё или почти всё</w:t>
      </w:r>
      <w:proofErr w:type="gramStart"/>
      <w:r w:rsidRPr="0063246D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63246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41841">
        <w:rPr>
          <w:rFonts w:ascii="Times New Roman" w:hAnsi="Times New Roman"/>
          <w:sz w:val="28"/>
          <w:szCs w:val="28"/>
          <w:lang w:eastAsia="ru-RU"/>
        </w:rPr>
        <w:t>К</w:t>
      </w:r>
      <w:r w:rsidRPr="0063246D">
        <w:rPr>
          <w:rFonts w:ascii="Times New Roman" w:hAnsi="Times New Roman"/>
          <w:sz w:val="28"/>
          <w:szCs w:val="28"/>
          <w:lang w:eastAsia="ru-RU"/>
        </w:rPr>
        <w:t>огда отправляешься б</w:t>
      </w:r>
      <w:r w:rsidR="00741841">
        <w:rPr>
          <w:rFonts w:ascii="Times New Roman" w:hAnsi="Times New Roman"/>
          <w:sz w:val="28"/>
          <w:szCs w:val="28"/>
          <w:lang w:eastAsia="ru-RU"/>
        </w:rPr>
        <w:t>родить по старым улочкам Ладоги,</w:t>
      </w:r>
      <w:r w:rsidRPr="0063246D">
        <w:rPr>
          <w:rFonts w:ascii="Times New Roman" w:hAnsi="Times New Roman"/>
          <w:sz w:val="28"/>
          <w:szCs w:val="28"/>
          <w:lang w:eastAsia="ru-RU"/>
        </w:rPr>
        <w:t xml:space="preserve"> каждый раз встречаешь что-то неизведанное, загадочное. Всегда</w:t>
      </w:r>
      <w:r w:rsidR="00741841">
        <w:rPr>
          <w:rFonts w:ascii="Times New Roman" w:hAnsi="Times New Roman"/>
          <w:sz w:val="28"/>
          <w:szCs w:val="28"/>
          <w:lang w:eastAsia="ru-RU"/>
        </w:rPr>
        <w:t xml:space="preserve"> хочется найти разгадки «Малой Р</w:t>
      </w:r>
      <w:r w:rsidR="001827CB">
        <w:rPr>
          <w:rFonts w:ascii="Times New Roman" w:hAnsi="Times New Roman"/>
          <w:sz w:val="28"/>
          <w:szCs w:val="28"/>
          <w:lang w:eastAsia="ru-RU"/>
        </w:rPr>
        <w:t>одины</w:t>
      </w:r>
      <w:r w:rsidRPr="0063246D">
        <w:rPr>
          <w:rFonts w:ascii="Times New Roman" w:hAnsi="Times New Roman"/>
          <w:sz w:val="28"/>
          <w:szCs w:val="28"/>
          <w:lang w:eastAsia="ru-RU"/>
        </w:rPr>
        <w:t>» и воссоздать прежний облик строения.  Поверьте, изучая историю Новой Ладоги, я сделала для себя много открытий.</w:t>
      </w:r>
      <w:r w:rsidR="001827CB">
        <w:rPr>
          <w:rFonts w:ascii="Times New Roman" w:hAnsi="Times New Roman"/>
          <w:sz w:val="28"/>
          <w:szCs w:val="28"/>
          <w:lang w:eastAsia="ru-RU"/>
        </w:rPr>
        <w:t xml:space="preserve">  Не только при изучении истории</w:t>
      </w:r>
      <w:r w:rsidRPr="0063246D">
        <w:rPr>
          <w:rFonts w:ascii="Times New Roman" w:hAnsi="Times New Roman"/>
          <w:sz w:val="28"/>
          <w:szCs w:val="28"/>
          <w:lang w:eastAsia="ru-RU"/>
        </w:rPr>
        <w:t>, а еще и при создании макетов тех строений, которыми гордилась наша Ладога, которым сейчас нужна помощь. Помощь моральная – не осквернять уже разрушенные святын</w:t>
      </w:r>
      <w:r w:rsidR="001827CB">
        <w:rPr>
          <w:rFonts w:ascii="Times New Roman" w:hAnsi="Times New Roman"/>
          <w:sz w:val="28"/>
          <w:szCs w:val="28"/>
          <w:lang w:eastAsia="ru-RU"/>
        </w:rPr>
        <w:t>и, помощь материальная – выполня</w:t>
      </w:r>
      <w:r w:rsidRPr="0063246D">
        <w:rPr>
          <w:rFonts w:ascii="Times New Roman" w:hAnsi="Times New Roman"/>
          <w:sz w:val="28"/>
          <w:szCs w:val="28"/>
          <w:lang w:eastAsia="ru-RU"/>
        </w:rPr>
        <w:t>ть работы по благоустройству строений.</w:t>
      </w:r>
    </w:p>
    <w:p w:rsidR="004672EC" w:rsidRPr="0063246D" w:rsidRDefault="004672EC" w:rsidP="007D0F8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lastRenderedPageBreak/>
        <w:t xml:space="preserve"> Сильно пострадали Святыни Новой Ладоги – церкви. Наше поколение, мои сверстники,  не знают, да и не стремятся узнать историю своего края. Для того чтобы приобщить их к и</w:t>
      </w:r>
      <w:r w:rsidR="001827CB">
        <w:rPr>
          <w:rFonts w:ascii="Times New Roman" w:hAnsi="Times New Roman"/>
          <w:sz w:val="28"/>
          <w:szCs w:val="28"/>
          <w:lang w:eastAsia="ru-RU"/>
        </w:rPr>
        <w:t>стории, искусству и традициям Малой Родины</w:t>
      </w:r>
      <w:r w:rsidRPr="0063246D">
        <w:rPr>
          <w:rFonts w:ascii="Times New Roman" w:hAnsi="Times New Roman"/>
          <w:sz w:val="28"/>
          <w:szCs w:val="28"/>
          <w:lang w:eastAsia="ru-RU"/>
        </w:rPr>
        <w:t xml:space="preserve">, я решила написать проект про </w:t>
      </w:r>
      <w:proofErr w:type="spellStart"/>
      <w:r w:rsidRPr="0063246D">
        <w:rPr>
          <w:rFonts w:ascii="Times New Roman" w:hAnsi="Times New Roman"/>
          <w:sz w:val="28"/>
          <w:szCs w:val="28"/>
          <w:lang w:eastAsia="ru-RU"/>
        </w:rPr>
        <w:t>Климентовскую</w:t>
      </w:r>
      <w:proofErr w:type="spellEnd"/>
      <w:r w:rsidRPr="0063246D">
        <w:rPr>
          <w:rFonts w:ascii="Times New Roman" w:hAnsi="Times New Roman"/>
          <w:sz w:val="28"/>
          <w:szCs w:val="28"/>
          <w:lang w:eastAsia="ru-RU"/>
        </w:rPr>
        <w:t xml:space="preserve"> церковь и создать ее макет для наглядности. Ведь краеведение служит основой для воспитания настоящего русского патриотизма.</w:t>
      </w:r>
      <w:r w:rsidRPr="0063246D">
        <w:rPr>
          <w:rFonts w:ascii="Times New Roman" w:hAnsi="Times New Roman"/>
          <w:sz w:val="28"/>
          <w:szCs w:val="28"/>
          <w:lang w:eastAsia="ru-RU"/>
        </w:rPr>
        <w:tab/>
        <w:t xml:space="preserve"> Любовь к родине начинается с любви к своей «Малой Родин</w:t>
      </w:r>
      <w:r w:rsidR="00F83B88">
        <w:rPr>
          <w:rFonts w:ascii="Times New Roman" w:hAnsi="Times New Roman"/>
          <w:sz w:val="28"/>
          <w:szCs w:val="28"/>
          <w:lang w:eastAsia="ru-RU"/>
        </w:rPr>
        <w:t>е</w:t>
      </w:r>
      <w:r w:rsidRPr="0063246D">
        <w:rPr>
          <w:rFonts w:ascii="Times New Roman" w:hAnsi="Times New Roman"/>
          <w:sz w:val="28"/>
          <w:szCs w:val="28"/>
          <w:lang w:eastAsia="ru-RU"/>
        </w:rPr>
        <w:t>»</w:t>
      </w:r>
      <w:r w:rsidR="00741841">
        <w:rPr>
          <w:rFonts w:ascii="Times New Roman" w:hAnsi="Times New Roman"/>
          <w:sz w:val="28"/>
          <w:szCs w:val="28"/>
          <w:lang w:eastAsia="ru-RU"/>
        </w:rPr>
        <w:t>,</w:t>
      </w:r>
      <w:r w:rsidRPr="0063246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1841">
        <w:rPr>
          <w:rFonts w:ascii="Times New Roman" w:hAnsi="Times New Roman"/>
          <w:sz w:val="28"/>
          <w:szCs w:val="28"/>
          <w:lang w:eastAsia="ru-RU"/>
        </w:rPr>
        <w:t>к</w:t>
      </w:r>
      <w:r w:rsidRPr="0063246D">
        <w:rPr>
          <w:rFonts w:ascii="Times New Roman" w:hAnsi="Times New Roman"/>
          <w:sz w:val="28"/>
          <w:szCs w:val="28"/>
          <w:lang w:eastAsia="ru-RU"/>
        </w:rPr>
        <w:t>ак это происходит у меня.  Любовь постоянно растёт</w:t>
      </w:r>
      <w:r w:rsidR="00F83B88">
        <w:rPr>
          <w:rFonts w:ascii="Times New Roman" w:hAnsi="Times New Roman"/>
          <w:sz w:val="28"/>
          <w:szCs w:val="28"/>
          <w:lang w:eastAsia="ru-RU"/>
        </w:rPr>
        <w:t xml:space="preserve"> и закрепляется</w:t>
      </w:r>
      <w:r w:rsidRPr="0063246D">
        <w:rPr>
          <w:rFonts w:ascii="Times New Roman" w:hAnsi="Times New Roman"/>
          <w:sz w:val="28"/>
          <w:szCs w:val="28"/>
          <w:lang w:eastAsia="ru-RU"/>
        </w:rPr>
        <w:t xml:space="preserve"> на занятиях в объединении «Зодчие».</w:t>
      </w:r>
    </w:p>
    <w:p w:rsidR="004672EC" w:rsidRPr="0063246D" w:rsidRDefault="004672EC" w:rsidP="007D0F86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>Этапы работы над проектом.</w:t>
      </w:r>
    </w:p>
    <w:p w:rsidR="004672EC" w:rsidRPr="0063246D" w:rsidRDefault="004672EC" w:rsidP="007D0F86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>Организационно – подготовительный этап</w:t>
      </w:r>
    </w:p>
    <w:p w:rsidR="004672EC" w:rsidRPr="0063246D" w:rsidRDefault="004672EC" w:rsidP="007D0F86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>Обоснование темы выбранного проекта</w:t>
      </w:r>
    </w:p>
    <w:p w:rsidR="004672EC" w:rsidRPr="0063246D" w:rsidRDefault="004672EC" w:rsidP="007D0F86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>Анализ предстоящей деятельности</w:t>
      </w:r>
    </w:p>
    <w:p w:rsidR="004672EC" w:rsidRPr="0063246D" w:rsidRDefault="004672EC" w:rsidP="007D0F86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>Расчет стоимости проекта</w:t>
      </w:r>
    </w:p>
    <w:p w:rsidR="004672EC" w:rsidRPr="0063246D" w:rsidRDefault="004672EC" w:rsidP="007D0F86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>Экспонирование продукта проекта и его защита на конкурсе</w:t>
      </w:r>
    </w:p>
    <w:p w:rsidR="004672EC" w:rsidRPr="0063246D" w:rsidRDefault="004672EC" w:rsidP="007D0F86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>Основной этап – выполнение работы</w:t>
      </w:r>
    </w:p>
    <w:p w:rsidR="004672EC" w:rsidRPr="0063246D" w:rsidRDefault="004672EC" w:rsidP="007D0F86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46D">
        <w:rPr>
          <w:rFonts w:ascii="Times New Roman" w:hAnsi="Times New Roman"/>
          <w:sz w:val="28"/>
          <w:szCs w:val="28"/>
          <w:lang w:eastAsia="ru-RU"/>
        </w:rPr>
        <w:t xml:space="preserve">Заключительный этап – защита проекта на областном конкурсе технического творчества п. Разметелево, защита на городской конференции творческих и исследовательских работ (Новая Ладога), </w:t>
      </w:r>
      <w:r w:rsidR="00F83B88">
        <w:rPr>
          <w:rFonts w:ascii="Times New Roman" w:hAnsi="Times New Roman"/>
          <w:sz w:val="28"/>
          <w:szCs w:val="28"/>
          <w:lang w:eastAsia="ru-RU"/>
        </w:rPr>
        <w:t xml:space="preserve">участие в конкурсе Всероссийского фестиваля «Портфолио», </w:t>
      </w:r>
      <w:r w:rsidRPr="0063246D">
        <w:rPr>
          <w:rFonts w:ascii="Times New Roman" w:hAnsi="Times New Roman"/>
          <w:sz w:val="28"/>
          <w:szCs w:val="28"/>
          <w:lang w:eastAsia="ru-RU"/>
        </w:rPr>
        <w:t>пу</w:t>
      </w:r>
      <w:r w:rsidR="00F83B88">
        <w:rPr>
          <w:rFonts w:ascii="Times New Roman" w:hAnsi="Times New Roman"/>
          <w:sz w:val="28"/>
          <w:szCs w:val="28"/>
          <w:lang w:eastAsia="ru-RU"/>
        </w:rPr>
        <w:t>бликация в газете «Провинция»</w:t>
      </w:r>
      <w:r w:rsidRPr="0063246D">
        <w:rPr>
          <w:rFonts w:ascii="Times New Roman" w:hAnsi="Times New Roman"/>
          <w:sz w:val="28"/>
          <w:szCs w:val="28"/>
          <w:lang w:eastAsia="ru-RU"/>
        </w:rPr>
        <w:t>.</w:t>
      </w:r>
    </w:p>
    <w:p w:rsidR="004672EC" w:rsidRPr="0063246D" w:rsidRDefault="004672EC" w:rsidP="007D0F86">
      <w:pPr>
        <w:tabs>
          <w:tab w:val="left" w:pos="360"/>
        </w:tabs>
        <w:spacing w:after="0"/>
        <w:ind w:left="72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4672EC" w:rsidRPr="0063246D" w:rsidRDefault="004672EC" w:rsidP="007D0F86">
      <w:pPr>
        <w:tabs>
          <w:tab w:val="left" w:pos="360"/>
        </w:tabs>
        <w:spacing w:after="0"/>
        <w:ind w:left="72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63246D">
        <w:rPr>
          <w:rFonts w:ascii="Times New Roman" w:hAnsi="Times New Roman"/>
          <w:b/>
          <w:bCs/>
          <w:iCs/>
          <w:sz w:val="28"/>
          <w:szCs w:val="28"/>
        </w:rPr>
        <w:t>Ход проекта</w:t>
      </w:r>
    </w:p>
    <w:tbl>
      <w:tblPr>
        <w:tblW w:w="1018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134"/>
        <w:gridCol w:w="2126"/>
        <w:gridCol w:w="2410"/>
        <w:gridCol w:w="2243"/>
      </w:tblGrid>
      <w:tr w:rsidR="004672EC" w:rsidRPr="00400D0A" w:rsidTr="0063246D">
        <w:tc>
          <w:tcPr>
            <w:tcW w:w="2268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Этап работы над проектом</w:t>
            </w:r>
          </w:p>
        </w:tc>
        <w:tc>
          <w:tcPr>
            <w:tcW w:w="1134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Продолжительность </w:t>
            </w:r>
          </w:p>
        </w:tc>
        <w:tc>
          <w:tcPr>
            <w:tcW w:w="2126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Место работы обучающихся</w:t>
            </w:r>
          </w:p>
        </w:tc>
        <w:tc>
          <w:tcPr>
            <w:tcW w:w="2410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Содержание работы обучающихся</w:t>
            </w:r>
          </w:p>
        </w:tc>
        <w:tc>
          <w:tcPr>
            <w:tcW w:w="2243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Выход этапа</w:t>
            </w:r>
          </w:p>
        </w:tc>
      </w:tr>
      <w:tr w:rsidR="004672EC" w:rsidRPr="00400D0A" w:rsidTr="0063246D">
        <w:tc>
          <w:tcPr>
            <w:tcW w:w="2268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sz w:val="28"/>
                <w:szCs w:val="28"/>
              </w:rPr>
              <w:t>Организационно-подготовительный этап</w:t>
            </w:r>
          </w:p>
        </w:tc>
        <w:tc>
          <w:tcPr>
            <w:tcW w:w="1134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6 часов</w:t>
            </w:r>
          </w:p>
        </w:tc>
        <w:tc>
          <w:tcPr>
            <w:tcW w:w="2126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Занятия в объединении, беседы с родителями, научными сотрудниками музея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 просмотр старых фотографий.</w:t>
            </w:r>
          </w:p>
        </w:tc>
        <w:tc>
          <w:tcPr>
            <w:tcW w:w="2410" w:type="dxa"/>
          </w:tcPr>
          <w:p w:rsidR="004672EC" w:rsidRPr="0063246D" w:rsidRDefault="004672EC" w:rsidP="007D0F86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Обоснование темы проекта. Анализ предстоящей деятельности.</w:t>
            </w:r>
          </w:p>
          <w:p w:rsidR="004672EC" w:rsidRPr="0063246D" w:rsidRDefault="004672EC" w:rsidP="007D0F86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Выбор композиционного решения создания макета.</w:t>
            </w:r>
          </w:p>
          <w:p w:rsidR="004672EC" w:rsidRPr="0063246D" w:rsidRDefault="004672EC" w:rsidP="007D0F86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Расчет стоимости проекта.</w:t>
            </w:r>
          </w:p>
        </w:tc>
        <w:tc>
          <w:tcPr>
            <w:tcW w:w="2243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Достаточно полное представление о предполагаемом конечном продукте проекта.</w:t>
            </w:r>
          </w:p>
        </w:tc>
      </w:tr>
      <w:tr w:rsidR="004672EC" w:rsidRPr="00400D0A" w:rsidTr="0063246D">
        <w:tc>
          <w:tcPr>
            <w:tcW w:w="2268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sz w:val="28"/>
                <w:szCs w:val="28"/>
              </w:rPr>
              <w:t>Основной этап</w:t>
            </w:r>
          </w:p>
        </w:tc>
        <w:tc>
          <w:tcPr>
            <w:tcW w:w="1134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24 часа</w:t>
            </w:r>
          </w:p>
        </w:tc>
        <w:tc>
          <w:tcPr>
            <w:tcW w:w="2126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Работа с теоретическим материалом в объединении и </w:t>
            </w: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дома.</w:t>
            </w:r>
          </w:p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Практическое изготовление макета церкви.</w:t>
            </w:r>
          </w:p>
        </w:tc>
        <w:tc>
          <w:tcPr>
            <w:tcW w:w="2410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 xml:space="preserve">Сбор исторических </w:t>
            </w:r>
            <w:r w:rsidR="00AB4ED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сведений по строению церкви, </w:t>
            </w: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 xml:space="preserve">подбор материалов, изготовление эскиза, продумывание детализации макета. </w:t>
            </w:r>
          </w:p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Изготовление макета.</w:t>
            </w:r>
          </w:p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Композиционное оформление макета.</w:t>
            </w:r>
          </w:p>
        </w:tc>
        <w:tc>
          <w:tcPr>
            <w:tcW w:w="2243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Макет Климентовской церкви</w:t>
            </w:r>
          </w:p>
        </w:tc>
      </w:tr>
      <w:tr w:rsidR="004672EC" w:rsidRPr="00400D0A" w:rsidTr="0063246D">
        <w:tc>
          <w:tcPr>
            <w:tcW w:w="2268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Заключительный этап</w:t>
            </w:r>
          </w:p>
        </w:tc>
        <w:tc>
          <w:tcPr>
            <w:tcW w:w="1134" w:type="dxa"/>
          </w:tcPr>
          <w:p w:rsidR="004672EC" w:rsidRPr="0063246D" w:rsidRDefault="004672EC" w:rsidP="007D0F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246D">
              <w:rPr>
                <w:rFonts w:ascii="Times New Roman" w:hAnsi="Times New Roman"/>
                <w:sz w:val="28"/>
                <w:szCs w:val="28"/>
              </w:rPr>
              <w:t>6 часов</w:t>
            </w:r>
          </w:p>
        </w:tc>
        <w:tc>
          <w:tcPr>
            <w:tcW w:w="2126" w:type="dxa"/>
          </w:tcPr>
          <w:p w:rsidR="004672EC" w:rsidRPr="0063246D" w:rsidRDefault="004672EC" w:rsidP="001827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246D">
              <w:rPr>
                <w:rFonts w:ascii="Times New Roman" w:hAnsi="Times New Roman"/>
                <w:sz w:val="28"/>
                <w:szCs w:val="28"/>
              </w:rPr>
              <w:t xml:space="preserve">Экспонирование работы на </w:t>
            </w:r>
            <w:r w:rsidR="001827CB">
              <w:rPr>
                <w:rFonts w:ascii="Times New Roman" w:hAnsi="Times New Roman"/>
                <w:sz w:val="28"/>
                <w:szCs w:val="28"/>
              </w:rPr>
              <w:t>городской</w:t>
            </w:r>
            <w:r w:rsidRPr="0063246D">
              <w:rPr>
                <w:rFonts w:ascii="Times New Roman" w:hAnsi="Times New Roman"/>
                <w:sz w:val="28"/>
                <w:szCs w:val="28"/>
              </w:rPr>
              <w:t xml:space="preserve"> конференции по защите творческих работ, итоговой выставк</w:t>
            </w:r>
            <w:r w:rsidR="00AB4EDB">
              <w:rPr>
                <w:rFonts w:ascii="Times New Roman" w:hAnsi="Times New Roman"/>
                <w:sz w:val="28"/>
                <w:szCs w:val="28"/>
              </w:rPr>
              <w:t>е</w:t>
            </w:r>
            <w:r w:rsidRPr="0063246D">
              <w:rPr>
                <w:rFonts w:ascii="Times New Roman" w:hAnsi="Times New Roman"/>
                <w:sz w:val="28"/>
                <w:szCs w:val="28"/>
              </w:rPr>
              <w:t xml:space="preserve"> ДДТ</w:t>
            </w:r>
            <w:r w:rsidR="001827CB">
              <w:rPr>
                <w:rFonts w:ascii="Times New Roman" w:hAnsi="Times New Roman"/>
                <w:sz w:val="28"/>
                <w:szCs w:val="28"/>
              </w:rPr>
              <w:t>,</w:t>
            </w:r>
            <w:r w:rsidR="001827CB" w:rsidRPr="006324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7CB" w:rsidRPr="0063246D">
              <w:rPr>
                <w:rFonts w:ascii="Times New Roman" w:hAnsi="Times New Roman"/>
                <w:sz w:val="28"/>
                <w:szCs w:val="28"/>
              </w:rPr>
              <w:t>областном конкурсе – в</w:t>
            </w:r>
            <w:r w:rsidR="001827CB">
              <w:rPr>
                <w:rFonts w:ascii="Times New Roman" w:hAnsi="Times New Roman"/>
                <w:sz w:val="28"/>
                <w:szCs w:val="28"/>
              </w:rPr>
              <w:t>ыставке технического творчества</w:t>
            </w:r>
            <w:r w:rsidRPr="0063246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410" w:type="dxa"/>
          </w:tcPr>
          <w:p w:rsidR="004672EC" w:rsidRPr="0063246D" w:rsidRDefault="004672EC" w:rsidP="001827C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Защита проекта на </w:t>
            </w:r>
            <w:r w:rsidR="001827CB">
              <w:rPr>
                <w:rFonts w:ascii="Times New Roman" w:hAnsi="Times New Roman"/>
                <w:bCs/>
                <w:iCs/>
                <w:sz w:val="28"/>
                <w:szCs w:val="28"/>
              </w:rPr>
              <w:t>городской</w:t>
            </w: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конференции по защите творческих работ</w:t>
            </w:r>
            <w:r w:rsidR="001827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и </w:t>
            </w:r>
            <w:r w:rsidR="001827CB"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областном конкурсе технического творчества</w:t>
            </w:r>
            <w:bookmarkStart w:id="0" w:name="_GoBack"/>
            <w:bookmarkEnd w:id="0"/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>, анализ проделанной работы, сбор отзывов, публикаций в СМИ, интернете.</w:t>
            </w:r>
          </w:p>
        </w:tc>
        <w:tc>
          <w:tcPr>
            <w:tcW w:w="2243" w:type="dxa"/>
          </w:tcPr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Публичная защита выполненного продукта. </w:t>
            </w:r>
          </w:p>
          <w:p w:rsidR="004672EC" w:rsidRPr="0063246D" w:rsidRDefault="004672EC" w:rsidP="007D0F8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246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Оценка результатов проектной деятельности руководителем проекта и консультантами из краеведческого музея, родителями, учащимися. </w:t>
            </w:r>
          </w:p>
        </w:tc>
      </w:tr>
    </w:tbl>
    <w:p w:rsidR="004672EC" w:rsidRPr="0063246D" w:rsidRDefault="004672EC" w:rsidP="007D0F86">
      <w:pPr>
        <w:tabs>
          <w:tab w:val="left" w:pos="360"/>
        </w:tabs>
        <w:spacing w:after="0"/>
        <w:ind w:left="72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4672EC" w:rsidRPr="0063246D" w:rsidRDefault="004672EC" w:rsidP="007D0F86">
      <w:pPr>
        <w:numPr>
          <w:ilvl w:val="1"/>
          <w:numId w:val="6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3246D">
        <w:rPr>
          <w:rFonts w:ascii="Times New Roman" w:hAnsi="Times New Roman"/>
          <w:b/>
          <w:bCs/>
          <w:sz w:val="28"/>
          <w:szCs w:val="28"/>
        </w:rPr>
        <w:t>Организационно-подготовительный этап</w:t>
      </w:r>
    </w:p>
    <w:p w:rsidR="004672EC" w:rsidRPr="0063246D" w:rsidRDefault="004672EC" w:rsidP="007D0F86">
      <w:pPr>
        <w:spacing w:after="0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63246D">
        <w:rPr>
          <w:rFonts w:ascii="Times New Roman" w:hAnsi="Times New Roman"/>
          <w:i/>
          <w:sz w:val="28"/>
          <w:szCs w:val="28"/>
        </w:rPr>
        <w:t>Обоснование темы</w:t>
      </w:r>
      <w:r w:rsidRPr="0063246D">
        <w:rPr>
          <w:rFonts w:ascii="Times New Roman" w:hAnsi="Times New Roman"/>
          <w:sz w:val="28"/>
          <w:szCs w:val="28"/>
        </w:rPr>
        <w:t xml:space="preserve"> выбранного проекта произошло</w:t>
      </w:r>
      <w:r>
        <w:rPr>
          <w:rFonts w:ascii="Times New Roman" w:hAnsi="Times New Roman"/>
          <w:bCs/>
          <w:iCs/>
          <w:sz w:val="28"/>
          <w:szCs w:val="28"/>
        </w:rPr>
        <w:t xml:space="preserve"> в ходе 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обсуждения возможного</w:t>
      </w:r>
      <w:r w:rsidRPr="0063246D">
        <w:rPr>
          <w:rFonts w:ascii="Times New Roman" w:hAnsi="Times New Roman"/>
          <w:bCs/>
          <w:iCs/>
          <w:sz w:val="28"/>
          <w:szCs w:val="28"/>
        </w:rPr>
        <w:t xml:space="preserve">  изготовлени</w:t>
      </w:r>
      <w:r>
        <w:rPr>
          <w:rFonts w:ascii="Times New Roman" w:hAnsi="Times New Roman"/>
          <w:bCs/>
          <w:iCs/>
          <w:sz w:val="28"/>
          <w:szCs w:val="28"/>
        </w:rPr>
        <w:t>я</w:t>
      </w:r>
      <w:r w:rsidRPr="0063246D">
        <w:rPr>
          <w:rFonts w:ascii="Times New Roman" w:hAnsi="Times New Roman"/>
          <w:bCs/>
          <w:iCs/>
          <w:sz w:val="28"/>
          <w:szCs w:val="28"/>
        </w:rPr>
        <w:t xml:space="preserve"> макет</w:t>
      </w:r>
      <w:r w:rsidR="00051481">
        <w:rPr>
          <w:rFonts w:ascii="Times New Roman" w:hAnsi="Times New Roman"/>
          <w:bCs/>
          <w:iCs/>
          <w:sz w:val="28"/>
          <w:szCs w:val="28"/>
        </w:rPr>
        <w:t xml:space="preserve">а </w:t>
      </w:r>
      <w:r w:rsidRPr="0063246D">
        <w:rPr>
          <w:rFonts w:ascii="Times New Roman" w:hAnsi="Times New Roman"/>
          <w:bCs/>
          <w:iCs/>
          <w:sz w:val="28"/>
          <w:szCs w:val="28"/>
        </w:rPr>
        <w:t>церкв</w:t>
      </w:r>
      <w:r w:rsidR="00051481">
        <w:rPr>
          <w:rFonts w:ascii="Times New Roman" w:hAnsi="Times New Roman"/>
          <w:bCs/>
          <w:iCs/>
          <w:sz w:val="28"/>
          <w:szCs w:val="28"/>
        </w:rPr>
        <w:t>и</w:t>
      </w:r>
      <w:r w:rsidRPr="0063246D">
        <w:rPr>
          <w:rFonts w:ascii="Times New Roman" w:hAnsi="Times New Roman"/>
          <w:bCs/>
          <w:iCs/>
          <w:sz w:val="28"/>
          <w:szCs w:val="28"/>
        </w:rPr>
        <w:t xml:space="preserve"> города</w:t>
      </w:r>
      <w:proofErr w:type="gramEnd"/>
      <w:r w:rsidRPr="0063246D">
        <w:rPr>
          <w:rFonts w:ascii="Times New Roman" w:hAnsi="Times New Roman"/>
          <w:bCs/>
          <w:iCs/>
          <w:sz w:val="28"/>
          <w:szCs w:val="28"/>
        </w:rPr>
        <w:t xml:space="preserve"> Новая Ладога, а также заинтересованность необычной историей возникновения и трехкратного перевоплощения Климентовской церкви.</w:t>
      </w:r>
    </w:p>
    <w:p w:rsidR="004672EC" w:rsidRPr="0063246D" w:rsidRDefault="004672EC" w:rsidP="007D0F86">
      <w:pPr>
        <w:spacing w:after="0"/>
        <w:ind w:firstLine="708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63246D">
        <w:rPr>
          <w:rFonts w:ascii="Times New Roman" w:hAnsi="Times New Roman"/>
          <w:bCs/>
          <w:i/>
          <w:iCs/>
          <w:sz w:val="28"/>
          <w:szCs w:val="28"/>
        </w:rPr>
        <w:t>Анализ предстоящей  деятельности.</w:t>
      </w:r>
    </w:p>
    <w:p w:rsidR="004672EC" w:rsidRPr="0063246D" w:rsidRDefault="004672EC" w:rsidP="007D0F86">
      <w:pPr>
        <w:spacing w:after="0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63246D">
        <w:rPr>
          <w:rFonts w:ascii="Times New Roman" w:hAnsi="Times New Roman"/>
          <w:bCs/>
          <w:iCs/>
          <w:sz w:val="28"/>
          <w:szCs w:val="28"/>
        </w:rPr>
        <w:t>Для организации работы над проектом автор, совместно с руководителем проекта обдумали решение следующих вопросов:</w:t>
      </w:r>
    </w:p>
    <w:p w:rsidR="004672EC" w:rsidRPr="0063246D" w:rsidRDefault="004672EC" w:rsidP="007D0F86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63246D">
        <w:rPr>
          <w:rFonts w:ascii="Times New Roman" w:hAnsi="Times New Roman"/>
          <w:bCs/>
          <w:iCs/>
          <w:sz w:val="28"/>
          <w:szCs w:val="28"/>
        </w:rPr>
        <w:t>В каком композиционном решении будет выполнен проект?</w:t>
      </w:r>
    </w:p>
    <w:p w:rsidR="004672EC" w:rsidRPr="0063246D" w:rsidRDefault="004672EC" w:rsidP="007D0F86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Какие материалы и инструменты </w:t>
      </w:r>
      <w:r w:rsidRPr="0063246D">
        <w:rPr>
          <w:rFonts w:ascii="Times New Roman" w:hAnsi="Times New Roman"/>
          <w:bCs/>
          <w:iCs/>
          <w:sz w:val="28"/>
          <w:szCs w:val="28"/>
        </w:rPr>
        <w:t>понадобятся?</w:t>
      </w:r>
    </w:p>
    <w:p w:rsidR="004672EC" w:rsidRPr="0063246D" w:rsidRDefault="004672EC" w:rsidP="007D0F86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63246D">
        <w:rPr>
          <w:rFonts w:ascii="Times New Roman" w:hAnsi="Times New Roman"/>
          <w:bCs/>
          <w:iCs/>
          <w:sz w:val="28"/>
          <w:szCs w:val="28"/>
        </w:rPr>
        <w:t>Какая информация понадобится для выполнения проекта?</w:t>
      </w:r>
    </w:p>
    <w:p w:rsidR="004672EC" w:rsidRPr="0063246D" w:rsidRDefault="004672EC" w:rsidP="007D0F86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63246D">
        <w:rPr>
          <w:rFonts w:ascii="Times New Roman" w:hAnsi="Times New Roman"/>
          <w:bCs/>
          <w:iCs/>
          <w:sz w:val="28"/>
          <w:szCs w:val="28"/>
        </w:rPr>
        <w:t>Какие источники информации буду использовать: документы к</w:t>
      </w:r>
      <w:r w:rsidRPr="0063246D">
        <w:rPr>
          <w:rFonts w:ascii="Times New Roman" w:hAnsi="Times New Roman"/>
          <w:sz w:val="28"/>
          <w:szCs w:val="28"/>
        </w:rPr>
        <w:t>раеведческого музея, книги, интернет - ресурсы, др.?</w:t>
      </w:r>
    </w:p>
    <w:p w:rsidR="00AB4EDB" w:rsidRPr="0063246D" w:rsidRDefault="004672EC" w:rsidP="00AB4EDB">
      <w:pPr>
        <w:spacing w:after="0"/>
        <w:ind w:firstLine="708"/>
        <w:rPr>
          <w:rFonts w:ascii="Times New Roman" w:hAnsi="Times New Roman"/>
          <w:bCs/>
          <w:i/>
          <w:iCs/>
          <w:sz w:val="28"/>
          <w:szCs w:val="28"/>
        </w:rPr>
      </w:pPr>
      <w:r w:rsidRPr="0063246D">
        <w:rPr>
          <w:rFonts w:ascii="Times New Roman" w:hAnsi="Times New Roman"/>
          <w:bCs/>
          <w:i/>
          <w:iCs/>
          <w:sz w:val="28"/>
          <w:szCs w:val="28"/>
        </w:rPr>
        <w:lastRenderedPageBreak/>
        <w:t>Сбор информации.</w:t>
      </w:r>
      <w:r w:rsidR="00AB4EDB" w:rsidRPr="00AB4EDB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AB4EDB" w:rsidRPr="0063246D">
        <w:rPr>
          <w:rFonts w:ascii="Times New Roman" w:hAnsi="Times New Roman"/>
          <w:bCs/>
          <w:i/>
          <w:iCs/>
          <w:sz w:val="28"/>
          <w:szCs w:val="28"/>
        </w:rPr>
        <w:t>Выбор  варианта выполнения проекта.</w:t>
      </w:r>
    </w:p>
    <w:p w:rsidR="004672EC" w:rsidRPr="0063246D" w:rsidRDefault="004672EC" w:rsidP="007D0F86">
      <w:pPr>
        <w:tabs>
          <w:tab w:val="left" w:pos="360"/>
        </w:tabs>
        <w:spacing w:after="0"/>
        <w:ind w:left="142"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63246D">
        <w:rPr>
          <w:rFonts w:ascii="Times New Roman" w:hAnsi="Times New Roman"/>
          <w:bCs/>
          <w:iCs/>
          <w:sz w:val="28"/>
          <w:szCs w:val="28"/>
        </w:rPr>
        <w:t>После собранной исторической справки, используя различные источники, и после пробного макета церкви, было решено выполнить макет из картона (каркас), облицовку стен выполнить из бумажных салфеток, чтобы показать текстуру стен. Покрасить макет художественными красками. Украсить композицию</w:t>
      </w:r>
      <w:r w:rsidR="00051481">
        <w:rPr>
          <w:rFonts w:ascii="Times New Roman" w:hAnsi="Times New Roman"/>
          <w:bCs/>
          <w:iCs/>
          <w:sz w:val="28"/>
          <w:szCs w:val="28"/>
        </w:rPr>
        <w:t xml:space="preserve"> при помощи манной крупы, веточек</w:t>
      </w:r>
      <w:r w:rsidRPr="0063246D">
        <w:rPr>
          <w:rFonts w:ascii="Times New Roman" w:hAnsi="Times New Roman"/>
          <w:bCs/>
          <w:iCs/>
          <w:sz w:val="28"/>
          <w:szCs w:val="28"/>
        </w:rPr>
        <w:t>.</w:t>
      </w:r>
    </w:p>
    <w:p w:rsidR="004672EC" w:rsidRPr="0063246D" w:rsidRDefault="004672EC" w:rsidP="007D0F86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3246D">
        <w:rPr>
          <w:rFonts w:ascii="Times New Roman" w:hAnsi="Times New Roman"/>
          <w:bCs/>
          <w:iCs/>
          <w:sz w:val="28"/>
          <w:szCs w:val="28"/>
        </w:rPr>
        <w:t>Исходя из собранной информации, творческих способностей</w:t>
      </w:r>
      <w:r w:rsidR="00AB4EDB">
        <w:rPr>
          <w:rFonts w:ascii="Times New Roman" w:hAnsi="Times New Roman"/>
          <w:bCs/>
          <w:iCs/>
          <w:sz w:val="28"/>
          <w:szCs w:val="28"/>
        </w:rPr>
        <w:t xml:space="preserve"> учащейся</w:t>
      </w:r>
      <w:r w:rsidRPr="0063246D">
        <w:rPr>
          <w:rFonts w:ascii="Times New Roman" w:hAnsi="Times New Roman"/>
          <w:bCs/>
          <w:iCs/>
          <w:sz w:val="28"/>
          <w:szCs w:val="28"/>
        </w:rPr>
        <w:t>, выбирает</w:t>
      </w:r>
      <w:r w:rsidR="00AB4EDB">
        <w:rPr>
          <w:rFonts w:ascii="Times New Roman" w:hAnsi="Times New Roman"/>
          <w:bCs/>
          <w:iCs/>
          <w:sz w:val="28"/>
          <w:szCs w:val="28"/>
        </w:rPr>
        <w:t>ся</w:t>
      </w:r>
      <w:r w:rsidRPr="0063246D">
        <w:rPr>
          <w:rFonts w:ascii="Times New Roman" w:hAnsi="Times New Roman"/>
          <w:bCs/>
          <w:iCs/>
          <w:sz w:val="28"/>
          <w:szCs w:val="28"/>
        </w:rPr>
        <w:t xml:space="preserve"> вариант выполнения проекта. Это макет Климентовской церкви, т.е. </w:t>
      </w:r>
      <w:r w:rsidRPr="0063246D">
        <w:rPr>
          <w:rFonts w:ascii="Times New Roman" w:hAnsi="Times New Roman"/>
          <w:bCs/>
          <w:sz w:val="28"/>
          <w:szCs w:val="28"/>
          <w:lang w:eastAsia="ru-RU"/>
        </w:rPr>
        <w:t>объемно – пространственное изображение существующего</w:t>
      </w:r>
      <w:r w:rsidR="00AB4EDB">
        <w:rPr>
          <w:rFonts w:ascii="Times New Roman" w:hAnsi="Times New Roman"/>
          <w:bCs/>
          <w:sz w:val="28"/>
          <w:szCs w:val="28"/>
          <w:lang w:eastAsia="ru-RU"/>
        </w:rPr>
        <w:t xml:space="preserve"> строения</w:t>
      </w:r>
      <w:r w:rsidRPr="0063246D">
        <w:rPr>
          <w:rFonts w:ascii="Times New Roman" w:hAnsi="Times New Roman"/>
          <w:bCs/>
          <w:sz w:val="28"/>
          <w:szCs w:val="28"/>
          <w:lang w:eastAsia="ru-RU"/>
        </w:rPr>
        <w:t>, выполненное в уменьшенном масштабе, из бумаги и картона.</w:t>
      </w:r>
    </w:p>
    <w:p w:rsidR="004672EC" w:rsidRPr="0063246D" w:rsidRDefault="004672EC" w:rsidP="007D0F86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672EC" w:rsidRPr="0063246D" w:rsidRDefault="004672EC" w:rsidP="007D0F86">
      <w:pPr>
        <w:numPr>
          <w:ilvl w:val="1"/>
          <w:numId w:val="6"/>
        </w:numPr>
        <w:tabs>
          <w:tab w:val="left" w:pos="360"/>
        </w:tabs>
        <w:spacing w:after="0"/>
        <w:jc w:val="center"/>
        <w:rPr>
          <w:rFonts w:ascii="Times New Roman" w:hAnsi="Times New Roman"/>
          <w:bCs/>
          <w:iCs/>
          <w:sz w:val="28"/>
          <w:szCs w:val="28"/>
        </w:rPr>
      </w:pPr>
      <w:r w:rsidRPr="0063246D">
        <w:rPr>
          <w:rFonts w:ascii="Times New Roman" w:hAnsi="Times New Roman"/>
          <w:b/>
          <w:bCs/>
          <w:sz w:val="28"/>
          <w:szCs w:val="28"/>
        </w:rPr>
        <w:t>Основной этап</w:t>
      </w:r>
    </w:p>
    <w:p w:rsidR="004672EC" w:rsidRPr="0063246D" w:rsidRDefault="004672EC" w:rsidP="007D0F86">
      <w:pPr>
        <w:spacing w:after="0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63246D">
        <w:rPr>
          <w:rFonts w:ascii="Times New Roman" w:hAnsi="Times New Roman"/>
          <w:bCs/>
          <w:iCs/>
          <w:sz w:val="28"/>
          <w:szCs w:val="28"/>
        </w:rPr>
        <w:t>На этом этап</w:t>
      </w:r>
      <w:r w:rsidR="00051481">
        <w:rPr>
          <w:rFonts w:ascii="Times New Roman" w:hAnsi="Times New Roman"/>
          <w:bCs/>
          <w:iCs/>
          <w:sz w:val="28"/>
          <w:szCs w:val="28"/>
        </w:rPr>
        <w:t xml:space="preserve">е </w:t>
      </w:r>
      <w:r w:rsidRPr="0063246D">
        <w:rPr>
          <w:rFonts w:ascii="Times New Roman" w:hAnsi="Times New Roman"/>
          <w:bCs/>
          <w:iCs/>
          <w:sz w:val="28"/>
          <w:szCs w:val="28"/>
        </w:rPr>
        <w:t xml:space="preserve">осуществляется воплощение замысла в жизнь.  </w:t>
      </w:r>
    </w:p>
    <w:p w:rsidR="004672EC" w:rsidRPr="0063246D" w:rsidRDefault="004672EC" w:rsidP="007D0F86">
      <w:pPr>
        <w:spacing w:after="0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63246D">
        <w:rPr>
          <w:rFonts w:ascii="Times New Roman" w:hAnsi="Times New Roman"/>
          <w:bCs/>
          <w:iCs/>
          <w:sz w:val="28"/>
          <w:szCs w:val="28"/>
        </w:rPr>
        <w:t xml:space="preserve">При этом выполнение проекта носило характер преимущественно индивидуальной и самостоятельной работы автора. Руководитель проекта выполнял следующие роли: </w:t>
      </w:r>
    </w:p>
    <w:p w:rsidR="004672EC" w:rsidRPr="0063246D" w:rsidRDefault="004672EC" w:rsidP="007D0F86">
      <w:pPr>
        <w:numPr>
          <w:ilvl w:val="0"/>
          <w:numId w:val="8"/>
        </w:numPr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3246D">
        <w:rPr>
          <w:rFonts w:ascii="Times New Roman" w:hAnsi="Times New Roman"/>
          <w:sz w:val="28"/>
          <w:szCs w:val="28"/>
        </w:rPr>
        <w:t>энтузиастов (повышают мотивацию учащейся, поддерживая, поощряя и направляя их в сторону достижения цели),</w:t>
      </w:r>
    </w:p>
    <w:p w:rsidR="004672EC" w:rsidRPr="0063246D" w:rsidRDefault="004672EC" w:rsidP="007D0F86">
      <w:pPr>
        <w:numPr>
          <w:ilvl w:val="0"/>
          <w:numId w:val="8"/>
        </w:numPr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3246D">
        <w:rPr>
          <w:rFonts w:ascii="Times New Roman" w:hAnsi="Times New Roman"/>
          <w:sz w:val="28"/>
          <w:szCs w:val="28"/>
        </w:rPr>
        <w:t>консультантов,</w:t>
      </w:r>
    </w:p>
    <w:p w:rsidR="004672EC" w:rsidRPr="0063246D" w:rsidRDefault="004672EC" w:rsidP="007D0F86">
      <w:pPr>
        <w:numPr>
          <w:ilvl w:val="0"/>
          <w:numId w:val="8"/>
        </w:numPr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3246D">
        <w:rPr>
          <w:rFonts w:ascii="Times New Roman" w:hAnsi="Times New Roman"/>
          <w:sz w:val="28"/>
          <w:szCs w:val="28"/>
        </w:rPr>
        <w:t>руководителей (особенно в вопросах планирования времени),</w:t>
      </w:r>
    </w:p>
    <w:p w:rsidR="004672EC" w:rsidRPr="0063246D" w:rsidRDefault="004672EC" w:rsidP="007D0F86">
      <w:pPr>
        <w:numPr>
          <w:ilvl w:val="0"/>
          <w:numId w:val="8"/>
        </w:numPr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3246D">
        <w:rPr>
          <w:rFonts w:ascii="Times New Roman" w:hAnsi="Times New Roman"/>
          <w:sz w:val="28"/>
          <w:szCs w:val="28"/>
        </w:rPr>
        <w:t xml:space="preserve">«людей, которые задают вопросы» (по Дж. </w:t>
      </w:r>
      <w:proofErr w:type="spellStart"/>
      <w:r w:rsidRPr="0063246D">
        <w:rPr>
          <w:rFonts w:ascii="Times New Roman" w:hAnsi="Times New Roman"/>
          <w:sz w:val="28"/>
          <w:szCs w:val="28"/>
        </w:rPr>
        <w:t>Питту</w:t>
      </w:r>
      <w:proofErr w:type="spellEnd"/>
      <w:r w:rsidRPr="0063246D">
        <w:rPr>
          <w:rFonts w:ascii="Times New Roman" w:hAnsi="Times New Roman"/>
          <w:sz w:val="28"/>
          <w:szCs w:val="28"/>
        </w:rPr>
        <w:t xml:space="preserve"> – те, которые организуют обсуждение способов преодоления возникающих трудностей путем косвенных, наводящих вопросов),</w:t>
      </w:r>
    </w:p>
    <w:p w:rsidR="004672EC" w:rsidRPr="0063246D" w:rsidRDefault="004672EC" w:rsidP="007D0F86">
      <w:pPr>
        <w:numPr>
          <w:ilvl w:val="0"/>
          <w:numId w:val="8"/>
        </w:numPr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3246D">
        <w:rPr>
          <w:rFonts w:ascii="Times New Roman" w:hAnsi="Times New Roman"/>
          <w:sz w:val="28"/>
          <w:szCs w:val="28"/>
        </w:rPr>
        <w:t>экспертов  (дают четкий анализ результатов выполненного проекта).</w:t>
      </w:r>
    </w:p>
    <w:p w:rsidR="004672EC" w:rsidRPr="0063246D" w:rsidRDefault="004672EC" w:rsidP="007D0F86">
      <w:pPr>
        <w:spacing w:after="0"/>
        <w:rPr>
          <w:rFonts w:ascii="Times New Roman" w:hAnsi="Times New Roman"/>
          <w:sz w:val="28"/>
          <w:szCs w:val="28"/>
        </w:rPr>
      </w:pPr>
    </w:p>
    <w:p w:rsidR="004672EC" w:rsidRPr="0063246D" w:rsidRDefault="004672EC" w:rsidP="007D0F86">
      <w:pPr>
        <w:numPr>
          <w:ilvl w:val="1"/>
          <w:numId w:val="6"/>
        </w:numPr>
        <w:tabs>
          <w:tab w:val="left" w:pos="360"/>
        </w:tabs>
        <w:spacing w:after="0"/>
        <w:jc w:val="center"/>
        <w:rPr>
          <w:rFonts w:ascii="Times New Roman" w:hAnsi="Times New Roman"/>
          <w:bCs/>
          <w:iCs/>
          <w:sz w:val="28"/>
          <w:szCs w:val="28"/>
        </w:rPr>
      </w:pPr>
      <w:r w:rsidRPr="0063246D">
        <w:rPr>
          <w:rFonts w:ascii="Times New Roman" w:hAnsi="Times New Roman"/>
          <w:b/>
          <w:bCs/>
          <w:iCs/>
          <w:sz w:val="28"/>
          <w:szCs w:val="28"/>
        </w:rPr>
        <w:t>Заключительный этап</w:t>
      </w:r>
    </w:p>
    <w:p w:rsidR="004672EC" w:rsidRPr="0063246D" w:rsidRDefault="004672EC" w:rsidP="007D0F86">
      <w:pPr>
        <w:spacing w:after="0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63246D">
        <w:rPr>
          <w:rFonts w:ascii="Times New Roman" w:hAnsi="Times New Roman"/>
          <w:bCs/>
          <w:iCs/>
          <w:sz w:val="28"/>
          <w:szCs w:val="28"/>
        </w:rPr>
        <w:t xml:space="preserve">Презентация продукта проекта учащейся: творческая работа – макет Климентовской церкви. </w:t>
      </w:r>
    </w:p>
    <w:p w:rsidR="004672EC" w:rsidRPr="0063246D" w:rsidRDefault="004672EC" w:rsidP="007D0F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3246D">
        <w:rPr>
          <w:rFonts w:ascii="Times New Roman" w:hAnsi="Times New Roman"/>
          <w:sz w:val="28"/>
          <w:szCs w:val="28"/>
        </w:rPr>
        <w:t>Рефлексия: осмысление пол</w:t>
      </w:r>
      <w:r>
        <w:rPr>
          <w:rFonts w:ascii="Times New Roman" w:hAnsi="Times New Roman"/>
          <w:sz w:val="28"/>
          <w:szCs w:val="28"/>
        </w:rPr>
        <w:t>у</w:t>
      </w:r>
      <w:r w:rsidRPr="0063246D">
        <w:rPr>
          <w:rFonts w:ascii="Times New Roman" w:hAnsi="Times New Roman"/>
          <w:sz w:val="28"/>
          <w:szCs w:val="28"/>
        </w:rPr>
        <w:t>ченных результатов.</w:t>
      </w:r>
    </w:p>
    <w:p w:rsidR="004672EC" w:rsidRPr="0063246D" w:rsidRDefault="004672EC" w:rsidP="007D0F86">
      <w:pPr>
        <w:spacing w:after="0"/>
        <w:ind w:left="3686"/>
        <w:jc w:val="both"/>
        <w:rPr>
          <w:rFonts w:ascii="Times New Roman" w:hAnsi="Times New Roman"/>
          <w:sz w:val="28"/>
          <w:szCs w:val="28"/>
        </w:rPr>
      </w:pPr>
    </w:p>
    <w:p w:rsidR="004672EC" w:rsidRDefault="004672EC" w:rsidP="0063246D"/>
    <w:sectPr w:rsidR="004672EC" w:rsidSect="00836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D4705"/>
    <w:multiLevelType w:val="hybridMultilevel"/>
    <w:tmpl w:val="C8EC83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EA9F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F44335"/>
    <w:multiLevelType w:val="hybridMultilevel"/>
    <w:tmpl w:val="488EDBE6"/>
    <w:lvl w:ilvl="0" w:tplc="04190005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465F7028"/>
    <w:multiLevelType w:val="hybridMultilevel"/>
    <w:tmpl w:val="404E45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B69C3"/>
    <w:multiLevelType w:val="hybridMultilevel"/>
    <w:tmpl w:val="7C1EE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D031B4"/>
    <w:multiLevelType w:val="hybridMultilevel"/>
    <w:tmpl w:val="F614EDDE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5BA45B32"/>
    <w:multiLevelType w:val="hybridMultilevel"/>
    <w:tmpl w:val="AD2887D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E3B3E3A"/>
    <w:multiLevelType w:val="hybridMultilevel"/>
    <w:tmpl w:val="D2FEDCA8"/>
    <w:lvl w:ilvl="0" w:tplc="759E8F88">
      <w:numFmt w:val="bullet"/>
      <w:lvlText w:val="–"/>
      <w:lvlJc w:val="left"/>
      <w:pPr>
        <w:ind w:left="22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7">
    <w:nsid w:val="7B316B0F"/>
    <w:multiLevelType w:val="hybridMultilevel"/>
    <w:tmpl w:val="D682E2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B8D"/>
    <w:rsid w:val="00051481"/>
    <w:rsid w:val="001827CB"/>
    <w:rsid w:val="002A7B97"/>
    <w:rsid w:val="00400D0A"/>
    <w:rsid w:val="004672EC"/>
    <w:rsid w:val="00627B8D"/>
    <w:rsid w:val="0063246D"/>
    <w:rsid w:val="0068091D"/>
    <w:rsid w:val="00741841"/>
    <w:rsid w:val="00791B9E"/>
    <w:rsid w:val="007D0F86"/>
    <w:rsid w:val="007F7A55"/>
    <w:rsid w:val="00836555"/>
    <w:rsid w:val="009D2C5A"/>
    <w:rsid w:val="00AB4EDB"/>
    <w:rsid w:val="00B11189"/>
    <w:rsid w:val="00F11D51"/>
    <w:rsid w:val="00F8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55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1D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9A5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11</cp:revision>
  <cp:lastPrinted>2014-03-04T04:57:00Z</cp:lastPrinted>
  <dcterms:created xsi:type="dcterms:W3CDTF">2014-02-28T20:35:00Z</dcterms:created>
  <dcterms:modified xsi:type="dcterms:W3CDTF">2014-03-11T21:08:00Z</dcterms:modified>
</cp:coreProperties>
</file>